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唤醒乡村历史文化景观——重庆市渝北区古路镇李家湾风貌设计评析 - 中国知网</w:t></w:r><w:br/><w:hyperlink r:id="rId7" w:history="1"><w:r><w:rPr><w:color w:val="2980b9"/><w:u w:val="single"/></w:rPr><w:t xml:space="preserve">https://kns.cnki.net/kcms2/article/abstract?v=YoFA4grnCX7nN6861utmZJPqfK_fB2Kp2Go146jBsrFG52PD_lte3SlzwU22UIuqZzGlg7yhG5t_zRUJ0kfq0I3EXVWTPbDVEjICO2cF9UHl6PWfwomeh4tICJKadRLyH47feFG1hp0%3D&uniplatform=NZKPT&language=CHS</w:t></w:r></w:hyperlink></w:p><w:p><w:pPr><w:pStyle w:val="Heading1"/></w:pPr><w:bookmarkStart w:id="2" w:name="_Toc2"/><w:r><w:t>Article summary:</w:t></w:r><w:bookmarkEnd w:id="2"/></w:p><w:p><w:pPr><w:jc w:val="both"/></w:pPr><w:r><w:rPr/><w:t xml:space="preserve">1. 渝北区古路镇李家湾是一个具有悠久历史文化的乡村景观，需要进行风貌设计来唤醒其历史文化价值。</w:t></w:r></w:p><w:p><w:pPr><w:jc w:val="both"/></w:pPr><w:r><w:rPr/><w:t xml:space="preserve"></w:t></w:r></w:p><w:p><w:pPr><w:jc w:val="both"/></w:pPr><w:r><w:rPr/><w:t xml:space="preserve">2. 文章对李家湾的地理环境、历史沿革和文化特色进行了详细介绍，分析了其现存问题和发展潜力。</w:t></w:r></w:p><w:p><w:pPr><w:jc w:val="both"/></w:pPr><w:r><w:rPr/><w:t xml:space="preserve"></w:t></w:r></w:p><w:p><w:pPr><w:jc w:val="both"/></w:pPr><w:r><w:rPr/><w:t xml:space="preserve">3. 通过风貌设计，可以提升李家湾的整体形象，保护传统建筑和文化遗产，促进乡村旅游业的发展。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重庆市渝北区古路镇李家湾风貌设计进行了评析，但存在一些问题。首先，文章可能存在潜在偏见，因为它可能只关注了设计方面的优点，而忽略了可能存在的缺陷或负面影响。这种偏见可能源自于作者对该项目的支持或与相关利益相关联。</w:t></w:r></w:p><w:p><w:pPr><w:jc w:val="both"/></w:pPr><w:r><w:rPr/><w:t xml:space="preserve"></w:t></w:r></w:p><w:p><w:pPr><w:jc w:val="both"/></w:pPr><w:r><w:rPr/><w:t xml:space="preserve">其次，文章可能存在片面报道的情况。它可能只强调了设计方案的优点，而没有充分探讨可能的挑战或争议。这种片面报道会导致读者对该项目的整体认识不足。</w:t></w:r></w:p><w:p><w:pPr><w:jc w:val="both"/></w:pPr><w:r><w:rPr/><w:t xml:space="preserve"></w:t></w:r></w:p><w:p><w:pPr><w:jc w:val="both"/></w:pPr><w:r><w:rPr/><w:t xml:space="preserve">此外，文章中提出的主张缺乏充分的依据支撑。如果作者没有提供足够的数据、研究结果或专家意见来支持其观点，读者就很难相信这些主张是可靠和可信的。</w:t></w:r></w:p><w:p><w:pPr><w:jc w:val="both"/></w:pPr><w:r><w:rPr/><w:t xml:space="preserve"></w:t></w:r></w:p><w:p><w:pPr><w:jc w:val="both"/></w:pPr><w:r><w:rPr/><w:t xml:space="preserve">另外，文章可能缺乏对风险和潜在问题的关注。任何一个建设项目都会伴随着一定程度的风险和挑战，而文章似乎没有深入探讨这些方面。这种缺失会使读者对项目的全面评估受到影响。</w:t></w:r></w:p><w:p><w:pPr><w:jc w:val="both"/></w:pPr><w:r><w:rPr/><w:t xml:space="preserve"></w:t></w:r></w:p><w:p><w:pPr><w:jc w:val="both"/></w:pPr><w:r><w:rPr/><w:t xml:space="preserve">最后，文章是否平等地呈现了双方观点也是一个需要考虑的问题。如果文章只偏袒某一方，并未客观公正地呈现所有相关信息和观点，则读者将无法得到全面和客观的认识。</w:t></w:r></w:p><w:p><w:pPr><w:jc w:val="both"/></w:pPr><w:r><w:rPr/><w:t xml:space="preserve"></w:t></w:r></w:p><w:p><w:pPr><w:jc w:val="both"/></w:pPr><w:r><w:rPr/><w:t xml:space="preserve">综上所述，这篇文章在评析重庆市渝北区古路镇李家湾风貌设计时存在一些潜在问题，包括潜在偏见、片面报道、无根据主张、缺失考虑点等。为了提高其质量和可信度，作者应该更加客观公正地呈现信息，并充分考虑各方观点和可能存在的风险与挑战。</w:t></w:r></w:p><w:p><w:pPr><w:pStyle w:val="Heading1"/></w:pPr><w:bookmarkStart w:id="5" w:name="_Toc5"/><w:r><w:t>Topics for further research:</w:t></w:r><w:bookmarkEnd w:id="5"/></w:p><w:p><w:pPr><w:spacing w:after="0"/><w:numPr><w:ilvl w:val="0"/><w:numId w:val="2"/></w:numPr></w:pPr><w:r><w:rPr/><w:t xml:space="preserve">重庆市渝北区古路镇李家湾风貌设计的负面影响
</w:t></w:r></w:p><w:p><w:pPr><w:spacing w:after="0"/><w:numPr><w:ilvl w:val="0"/><w:numId w:val="2"/></w:numPr></w:pPr><w:r><w:rPr/><w:t xml:space="preserve">设计方案可能存在的挑战和争议
</w:t></w:r></w:p><w:p><w:pPr><w:spacing w:after="0"/><w:numPr><w:ilvl w:val="0"/><w:numId w:val="2"/></w:numPr></w:pPr><w:r><w:rPr/><w:t xml:space="preserve">文章中提出观点的依据和支撑
</w:t></w:r></w:p><w:p><w:pPr><w:spacing w:after="0"/><w:numPr><w:ilvl w:val="0"/><w:numId w:val="2"/></w:numPr></w:pPr><w:r><w:rPr/><w:t xml:space="preserve">建设项目可能面临的风险和问题
</w:t></w:r></w:p><w:p><w:pPr><w:spacing w:after="0"/><w:numPr><w:ilvl w:val="0"/><w:numId w:val="2"/></w:numPr></w:pPr><w:r><w:rPr/><w:t xml:space="preserve">文章是否公正地呈现了双方观点
</w:t></w:r></w:p><w:p><w:pPr><w:numPr><w:ilvl w:val="0"/><w:numId w:val="2"/></w:numPr></w:pPr><w:r><w:rPr/><w:t xml:space="preserve">如何提高文章的客观性和全面性</w:t></w:r></w:p><w:p><w:pPr><w:pStyle w:val="Heading1"/></w:pPr><w:bookmarkStart w:id="6" w:name="_Toc6"/><w:r><w:t>Report location:</w:t></w:r><w:bookmarkEnd w:id="6"/></w:p><w:p><w:hyperlink r:id="rId8" w:history="1"><w:r><w:rPr><w:color w:val="2980b9"/><w:u w:val="single"/></w:rPr><w:t xml:space="preserve">https://www.fullpicture.app/item/3e20e5c686ca33485d5003c9f20ab5d4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61A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oFA4grnCX7nN6861utmZJPqfK_fB2Kp2Go146jBsrFG52PD_lte3SlzwU22UIuqZzGlg7yhG5t_zRUJ0kfq0I3EXVWTPbDVEjICO2cF9UHl6PWfwomeh4tICJKadRLyH47feFG1hp0%3D&amp;uniplatform=NZKPT&amp;language=CHS" TargetMode="External"/><Relationship Id="rId8" Type="http://schemas.openxmlformats.org/officeDocument/2006/relationships/hyperlink" Target="https://www.fullpicture.app/item/3e20e5c686ca33485d5003c9f20ab5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2024-06-28T16:19:21+02:00</dcterms:created>
  <dcterms:modified xsi:type="dcterms:W3CDTF">2024-06-28T16:19:21+02:00</dcterms:modified>
</cp:coreProperties>
</file>

<file path=docProps/custom.xml><?xml version="1.0" encoding="utf-8"?>
<Properties xmlns="http://schemas.openxmlformats.org/officeDocument/2006/custom-properties" xmlns:vt="http://schemas.openxmlformats.org/officeDocument/2006/docPropsVTypes"/>
</file>