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Employee Assistance Program (EAP) to take care of Psychosocial health of employees of IndianOil during COIVD-19 pandemic - ScienceDirect</w:t>
      </w:r>
      <w:br/>
      <w:hyperlink r:id="rId7" w:history="1">
        <w:r>
          <w:rPr>
            <w:color w:val="2980b9"/>
            <w:u w:val="single"/>
          </w:rPr>
          <w:t xml:space="preserve">https://wvpn.wtu.edu.cn/https/77726476706e69737468656265737421e7e056d234336155700b8ca891472636a6d29e640e/science/article/pii/S2093791121014396</w:t>
        </w:r>
      </w:hyperlink>
    </w:p>
    <w:p>
      <w:pPr>
        <w:pStyle w:val="Heading1"/>
      </w:pPr>
      <w:bookmarkStart w:id="2" w:name="_Toc2"/>
      <w:r>
        <w:t>Article summary:</w:t>
      </w:r>
      <w:bookmarkEnd w:id="2"/>
    </w:p>
    <w:p>
      <w:pPr>
        <w:jc w:val="both"/>
      </w:pPr>
      <w:r>
        <w:rPr/>
        <w:t xml:space="preserve">1. IndianOil implemented an Employee Assistance Program (EAP) to address the psychosocial health of its employees during the COVID-19 pandemic. The program aims to provide support and guidance to employees in dealing with mental and psychosocial issues, as well as deliver emotional, mental, and physical enhancement support.</w:t>
      </w:r>
    </w:p>
    <w:p>
      <w:pPr>
        <w:jc w:val="both"/>
      </w:pPr>
      <w:r>
        <w:rPr/>
        <w:t xml:space="preserve"/>
      </w:r>
    </w:p>
    <w:p>
      <w:pPr>
        <w:jc w:val="both"/>
      </w:pPr>
      <w:r>
        <w:rPr/>
        <w:t xml:space="preserve">2. The EAP includes various initiatives such as Emotional Wellness Workshops conducted by psychiatrists and clinical psychologists, one-to-one counseling sessions with dedicated counselors through a toll-free number, and interventions with clinical psychologists and psychiatrists at different levels.</w:t>
      </w:r>
    </w:p>
    <w:p>
      <w:pPr>
        <w:jc w:val="both"/>
      </w:pPr>
      <w:r>
        <w:rPr/>
        <w:t xml:space="preserve"/>
      </w:r>
    </w:p>
    <w:p>
      <w:pPr>
        <w:jc w:val="both"/>
      </w:pPr>
      <w:r>
        <w:rPr/>
        <w:t xml:space="preserve">3. The EAP has proven beneficial in helping employees manage stress both at work and at home under the "New normal" conditions brought about by the pandemic. It has improved emotional health, resilience, confidence levels, and overall productivity within the organization.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这篇文章介绍了印度石油公司在COVID-19大流行期间为员工提供的员工援助计划（EAP），以关注员工的心理社会健康。然而，这篇文章存在一些潜在的偏见和问题。</w:t>
      </w:r>
    </w:p>
    <w:p>
      <w:pPr>
        <w:jc w:val="both"/>
      </w:pPr>
      <w:r>
        <w:rPr/>
        <w:t xml:space="preserve"/>
      </w:r>
    </w:p>
    <w:p>
      <w:pPr>
        <w:jc w:val="both"/>
      </w:pPr>
      <w:r>
        <w:rPr/>
        <w:t xml:space="preserve">首先，文章没有提及EAP计划的具体内容和实施方式。它只是简单地描述了该计划旨在帮助员工处理心理和社会问题，并提供情感、心理和身体支持。缺乏具体细节使读者难以评估该计划的有效性和可行性。</w:t>
      </w:r>
    </w:p>
    <w:p>
      <w:pPr>
        <w:jc w:val="both"/>
      </w:pPr>
      <w:r>
        <w:rPr/>
        <w:t xml:space="preserve"/>
      </w:r>
    </w:p>
    <w:p>
      <w:pPr>
        <w:jc w:val="both"/>
      </w:pPr>
      <w:r>
        <w:rPr/>
        <w:t xml:space="preserve">其次，文章没有提供任何数据或证据来支持其主张。它只是声称EAP有助于改善员工的情感健康、增强员工的韧性和信心，并提高组织的生产力。然而，没有任何统计数据或调查结果来支持这些主张。</w:t>
      </w:r>
    </w:p>
    <w:p>
      <w:pPr>
        <w:jc w:val="both"/>
      </w:pPr>
      <w:r>
        <w:rPr/>
        <w:t xml:space="preserve"/>
      </w:r>
    </w:p>
    <w:p>
      <w:pPr>
        <w:jc w:val="both"/>
      </w:pPr>
      <w:r>
        <w:rPr/>
        <w:t xml:space="preserve">此外，文章没有探讨可能存在的风险或负面影响。虽然EAP可以为员工提供支持，但如果不正确实施或管理，也可能导致其他问题。例如，如果Counsellors缺乏专业知识或经验，他们可能无法有效地解决员工的问题。</w:t>
      </w:r>
    </w:p>
    <w:p>
      <w:pPr>
        <w:jc w:val="both"/>
      </w:pPr>
      <w:r>
        <w:rPr/>
        <w:t xml:space="preserve"/>
      </w:r>
    </w:p>
    <w:p>
      <w:pPr>
        <w:jc w:val="both"/>
      </w:pPr>
      <w:r>
        <w:rPr/>
        <w:t xml:space="preserve">另一个问题是文章对反驳观点的忽视。它只呈现了EAP计划的好处，而没有探讨可能存在的批评或负面意见。这种片面报道可能导致读者对该计划的真实效果和可行性产生怀疑。</w:t>
      </w:r>
    </w:p>
    <w:p>
      <w:pPr>
        <w:jc w:val="both"/>
      </w:pPr>
      <w:r>
        <w:rPr/>
        <w:t xml:space="preserve"/>
      </w:r>
    </w:p>
    <w:p>
      <w:pPr>
        <w:jc w:val="both"/>
      </w:pPr>
      <w:r>
        <w:rPr/>
        <w:t xml:space="preserve">最后，文章没有提及任何关于员工参与EAP计划的反馈或评估。没有提供员工的意见或经验分享，也没有提供任何客观的数据来支持该计划的成功。</w:t>
      </w:r>
    </w:p>
    <w:p>
      <w:pPr>
        <w:jc w:val="both"/>
      </w:pPr>
      <w:r>
        <w:rPr/>
        <w:t xml:space="preserve"/>
      </w:r>
    </w:p>
    <w:p>
      <w:pPr>
        <w:jc w:val="both"/>
      </w:pPr>
      <w:r>
        <w:rPr/>
        <w:t xml:space="preserve">综上所述，这篇文章存在一些潜在偏见和问题。它缺乏具体细节、缺乏证据支持、忽视了可能存在的风险和反驳观点，并且没有提供全面和平衡的报道。为了使读者能够全面了解EAP计划，需要更多详细信息、数据支持和对潜在问题的考虑。</w:t>
      </w:r>
    </w:p>
    <w:p>
      <w:pPr>
        <w:pStyle w:val="Heading1"/>
      </w:pPr>
      <w:bookmarkStart w:id="5" w:name="_Toc5"/>
      <w:r>
        <w:t>Topics for further research:</w:t>
      </w:r>
      <w:bookmarkEnd w:id="5"/>
    </w:p>
    <w:p>
      <w:pPr>
        <w:spacing w:after="0"/>
        <w:numPr>
          <w:ilvl w:val="0"/>
          <w:numId w:val="2"/>
        </w:numPr>
      </w:pPr>
      <w:r>
        <w:rPr/>
        <w:t xml:space="preserve">印度石油公司员工援助计划（EAP）的具体内容和实施方式
</w:t>
      </w:r>
    </w:p>
    <w:p>
      <w:pPr>
        <w:spacing w:after="0"/>
        <w:numPr>
          <w:ilvl w:val="0"/>
          <w:numId w:val="2"/>
        </w:numPr>
      </w:pPr>
      <w:r>
        <w:rPr/>
        <w:t xml:space="preserve">EAP计划的有效性和可行性的评估数据或证据
</w:t>
      </w:r>
    </w:p>
    <w:p>
      <w:pPr>
        <w:spacing w:after="0"/>
        <w:numPr>
          <w:ilvl w:val="0"/>
          <w:numId w:val="2"/>
        </w:numPr>
      </w:pPr>
      <w:r>
        <w:rPr/>
        <w:t xml:space="preserve">EAP计划可能存在的风险和负面影响
</w:t>
      </w:r>
    </w:p>
    <w:p>
      <w:pPr>
        <w:spacing w:after="0"/>
        <w:numPr>
          <w:ilvl w:val="0"/>
          <w:numId w:val="2"/>
        </w:numPr>
      </w:pPr>
      <w:r>
        <w:rPr/>
        <w:t xml:space="preserve">对EAP计划的批评或负面意见
</w:t>
      </w:r>
    </w:p>
    <w:p>
      <w:pPr>
        <w:spacing w:after="0"/>
        <w:numPr>
          <w:ilvl w:val="0"/>
          <w:numId w:val="2"/>
        </w:numPr>
      </w:pPr>
      <w:r>
        <w:rPr/>
        <w:t xml:space="preserve">员工参与EAP计划的反馈和评估结果
</w:t>
      </w:r>
    </w:p>
    <w:p>
      <w:pPr>
        <w:numPr>
          <w:ilvl w:val="0"/>
          <w:numId w:val="2"/>
        </w:numPr>
      </w:pPr>
      <w:r>
        <w:rPr/>
        <w:t xml:space="preserve">EAP计划的全面和平衡报道的需求</w:t>
      </w:r>
    </w:p>
    <w:p>
      <w:pPr>
        <w:pStyle w:val="Heading1"/>
      </w:pPr>
      <w:bookmarkStart w:id="6" w:name="_Toc6"/>
      <w:r>
        <w:t>Report location:</w:t>
      </w:r>
      <w:bookmarkEnd w:id="6"/>
    </w:p>
    <w:p>
      <w:hyperlink r:id="rId8" w:history="1">
        <w:r>
          <w:rPr>
            <w:color w:val="2980b9"/>
            <w:u w:val="single"/>
          </w:rPr>
          <w:t xml:space="preserve">https://www.fullpicture.app/item/3beae16a4c1f4f24acdf2023fc3dec92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DD86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vpn.wtu.edu.cn/https/77726476706e69737468656265737421e7e056d234336155700b8ca891472636a6d29e640e/science/article/pii/S2093791121014396" TargetMode="External"/><Relationship Id="rId8" Type="http://schemas.openxmlformats.org/officeDocument/2006/relationships/hyperlink" Target="https://www.fullpicture.app/item/3beae16a4c1f4f24acdf2023fc3dec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2023-09-01T10:29:30+02:00</dcterms:created>
  <dcterms:modified xsi:type="dcterms:W3CDTF">2023-09-01T10:29:30+02:00</dcterms:modified>
</cp:coreProperties>
</file>

<file path=docProps/custom.xml><?xml version="1.0" encoding="utf-8"?>
<Properties xmlns="http://schemas.openxmlformats.org/officeDocument/2006/custom-properties" xmlns:vt="http://schemas.openxmlformats.org/officeDocument/2006/docPropsVTypes"/>
</file>