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Hamas, and what’s happening in Israel and Gaza? A really simple guide - BBC News</w:t>
      </w:r>
      <w:br/>
      <w:hyperlink r:id="rId7" w:history="1">
        <w:r>
          <w:rPr>
            <w:color w:val="2980b9"/>
            <w:u w:val="single"/>
          </w:rPr>
          <w:t xml:space="preserve">https://www.bbc.com/news/world-middle-east-67039975</w:t>
        </w:r>
      </w:hyperlink>
    </w:p>
    <w:p>
      <w:pPr>
        <w:pStyle w:val="Heading1"/>
      </w:pPr>
      <w:bookmarkStart w:id="2" w:name="_Toc2"/>
      <w:r>
        <w:t>Article summary:</w:t>
      </w:r>
      <w:bookmarkEnd w:id="2"/>
    </w:p>
    <w:p>
      <w:pPr>
        <w:jc w:val="both"/>
      </w:pPr>
      <w:r>
        <w:rPr/>
        <w:t xml:space="preserve">1. The Palestinian militant group Hamas launched an attack on Israel, resulting in a high number of casualties and hostages.</w:t>
      </w:r>
    </w:p>
    <w:p>
      <w:pPr>
        <w:jc w:val="both"/>
      </w:pPr>
      <w:r>
        <w:rPr/>
        <w:t xml:space="preserve">2. Gaza is facing a humanitarian crisis due to limited access to essential supplies like food, water, and electricity.</w:t>
      </w:r>
    </w:p>
    <w:p>
      <w:pPr>
        <w:jc w:val="both"/>
      </w:pPr>
      <w:r>
        <w:rPr/>
        <w:t xml:space="preserve">3. Israel is preparing for a ground invasion of Gaza to destroy Hamas and rescue the hostages, while Hamas aims to replace Israel with an Islamic state.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is Hamas, and what’s happening in Israel and Gaza? A really simple guide" by BBC News provides a basic overview of the ongoing conflict between Israel and Hamas in the Gaza Strip. While it attempts to provide a simplified explanation of the situation, there are several potential biases and shortcomings in the article.</w:t>
      </w:r>
    </w:p>
    <w:p>
      <w:pPr>
        <w:jc w:val="both"/>
      </w:pPr>
      <w:r>
        <w:rPr/>
        <w:t xml:space="preserve"/>
      </w:r>
    </w:p>
    <w:p>
      <w:pPr>
        <w:jc w:val="both"/>
      </w:pPr>
      <w:r>
        <w:rPr/>
        <w:t xml:space="preserve">One potential bias is the lack of context provided regarding the history of the Israeli-Palestinian conflict. The article briefly mentions that Israel captured Gaza during the 1967 Middle East war but fails to mention the broader historical context of Israeli occupation and settlement expansion in Palestinian territories. This omission could lead readers to believe that Hamas's actions are unprovoked, without considering the underlying causes of Palestinian grievances.</w:t>
      </w:r>
    </w:p>
    <w:p>
      <w:pPr>
        <w:jc w:val="both"/>
      </w:pPr>
      <w:r>
        <w:rPr/>
        <w:t xml:space="preserve"/>
      </w:r>
    </w:p>
    <w:p>
      <w:pPr>
        <w:jc w:val="both"/>
      </w:pPr>
      <w:r>
        <w:rPr/>
        <w:t xml:space="preserve">Additionally, the article presents some claims without providing evidence or exploring counterarguments. For example, it states that Hamas launched an "unprecedented attack" on Israel on October 7th, killing over 1,400 people and taking hostages. However, it does not provide any evidence or sources to support these claims. Furthermore, it does not explore any possible motivations or justifications for Hamas's actions.</w:t>
      </w:r>
    </w:p>
    <w:p>
      <w:pPr>
        <w:jc w:val="both"/>
      </w:pPr>
      <w:r>
        <w:rPr/>
        <w:t xml:space="preserve"/>
      </w:r>
    </w:p>
    <w:p>
      <w:pPr>
        <w:jc w:val="both"/>
      </w:pPr>
      <w:r>
        <w:rPr/>
        <w:t xml:space="preserve">The article also lacks balance in its presentation of casualties and damage caused by both sides. While it highlights the number of people killed in Gaza since Israel launched retaliatory air strikes, it does not provide similar statistics for Israeli casualties or damage caused by Hamas rocket attacks. This one-sided reporting can create a skewed perception of the conflict.</w:t>
      </w:r>
    </w:p>
    <w:p>
      <w:pPr>
        <w:jc w:val="both"/>
      </w:pPr>
      <w:r>
        <w:rPr/>
        <w:t xml:space="preserve"/>
      </w:r>
    </w:p>
    <w:p>
      <w:pPr>
        <w:jc w:val="both"/>
      </w:pPr>
      <w:r>
        <w:rPr/>
        <w:t xml:space="preserve">Moreover, there is a lack of exploration into potential diplomatic efforts or alternative solutions to de-escalate tensions between Israel and Hamas. The article focuses primarily on military actions and preparations for an Israeli ground invasion without adequately addressing diplomatic initiatives or international mediation efforts.</w:t>
      </w:r>
    </w:p>
    <w:p>
      <w:pPr>
        <w:jc w:val="both"/>
      </w:pPr>
      <w:r>
        <w:rPr/>
        <w:t xml:space="preserve"/>
      </w:r>
    </w:p>
    <w:p>
      <w:pPr>
        <w:jc w:val="both"/>
      </w:pPr>
      <w:r>
        <w:rPr/>
        <w:t xml:space="preserve">Furthermore, there is limited analysis of potential risks or consequences associated with different courses of action. The article briefly mentions concerns over a long-term humanitarian crisis developing in Gaza but does not delve into the potential impact on civilian populations or regional stability.</w:t>
      </w:r>
    </w:p>
    <w:p>
      <w:pPr>
        <w:jc w:val="both"/>
      </w:pPr>
      <w:r>
        <w:rPr/>
        <w:t xml:space="preserve"/>
      </w:r>
    </w:p>
    <w:p>
      <w:pPr>
        <w:jc w:val="both"/>
      </w:pPr>
      <w:r>
        <w:rPr/>
        <w:t xml:space="preserve">In terms of promotional content, the article includes a quote from US President Joe Biden expressing support for Israel's denial of responsibility for an explosion at a hospital in Gaza City. This quote could be seen as promoting the Israeli narrative without providing sufficient evidence or considering alternative explanations.</w:t>
      </w:r>
    </w:p>
    <w:p>
      <w:pPr>
        <w:jc w:val="both"/>
      </w:pPr>
      <w:r>
        <w:rPr/>
        <w:t xml:space="preserve"/>
      </w:r>
    </w:p>
    <w:p>
      <w:pPr>
        <w:jc w:val="both"/>
      </w:pPr>
      <w:r>
        <w:rPr/>
        <w:t xml:space="preserve">Overall, while the article attempts to provide a simple guide to the conflict, it falls short in terms of balanced reporting, evidence-based analysis, and exploring alternative perspectives. It is important for readers to seek additional sources and perspectives to gain a more comprehensive understanding of the complex situation in Israel and Gaza.</w:t>
      </w:r>
    </w:p>
    <w:p>
      <w:pPr>
        <w:pStyle w:val="Heading1"/>
      </w:pPr>
      <w:bookmarkStart w:id="5" w:name="_Toc5"/>
      <w:r>
        <w:t>Topics for further research:</w:t>
      </w:r>
      <w:bookmarkEnd w:id="5"/>
    </w:p>
    <w:p>
      <w:pPr>
        <w:spacing w:after="0"/>
        <w:numPr>
          <w:ilvl w:val="0"/>
          <w:numId w:val="2"/>
        </w:numPr>
      </w:pPr>
      <w:r>
        <w:rPr/>
        <w:t xml:space="preserve">Historical context of Israeli-Palestinian conflict and Israeli occupation of Palestinian territories
</w:t>
      </w:r>
    </w:p>
    <w:p>
      <w:pPr>
        <w:spacing w:after="0"/>
        <w:numPr>
          <w:ilvl w:val="0"/>
          <w:numId w:val="2"/>
        </w:numPr>
      </w:pPr>
      <w:r>
        <w:rPr/>
        <w:t xml:space="preserve">Motivations and justifications for Hamas's actions in the conflict
</w:t>
      </w:r>
    </w:p>
    <w:p>
      <w:pPr>
        <w:spacing w:after="0"/>
        <w:numPr>
          <w:ilvl w:val="0"/>
          <w:numId w:val="2"/>
        </w:numPr>
      </w:pPr>
      <w:r>
        <w:rPr/>
        <w:t xml:space="preserve">Israeli casualties and damage caused by Hamas rocket attacks
</w:t>
      </w:r>
    </w:p>
    <w:p>
      <w:pPr>
        <w:spacing w:after="0"/>
        <w:numPr>
          <w:ilvl w:val="0"/>
          <w:numId w:val="2"/>
        </w:numPr>
      </w:pPr>
      <w:r>
        <w:rPr/>
        <w:t xml:space="preserve">Diplomatic initiatives and international mediation efforts to de-escalate tensions
</w:t>
      </w:r>
    </w:p>
    <w:p>
      <w:pPr>
        <w:spacing w:after="0"/>
        <w:numPr>
          <w:ilvl w:val="0"/>
          <w:numId w:val="2"/>
        </w:numPr>
      </w:pPr>
      <w:r>
        <w:rPr/>
        <w:t xml:space="preserve">Potential risks and consequences of different courses of action in the conflict
</w:t>
      </w:r>
    </w:p>
    <w:p>
      <w:pPr>
        <w:numPr>
          <w:ilvl w:val="0"/>
          <w:numId w:val="2"/>
        </w:numPr>
      </w:pPr>
      <w:r>
        <w:rPr/>
        <w:t xml:space="preserve">Alternative perspectives and analysis on the ongoing conflict in Israel and Gaza</w:t>
      </w:r>
    </w:p>
    <w:p>
      <w:pPr>
        <w:pStyle w:val="Heading1"/>
      </w:pPr>
      <w:bookmarkStart w:id="6" w:name="_Toc6"/>
      <w:r>
        <w:t>Report location:</w:t>
      </w:r>
      <w:bookmarkEnd w:id="6"/>
    </w:p>
    <w:p>
      <w:hyperlink r:id="rId8" w:history="1">
        <w:r>
          <w:rPr>
            <w:color w:val="2980b9"/>
            <w:u w:val="single"/>
          </w:rPr>
          <w:t xml:space="preserve">https://www.fullpicture.app/item/3bb3a10042aa0b1bbb2a49f60b51f19a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A4F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middle-east-67039975" TargetMode="External"/><Relationship Id="rId8" Type="http://schemas.openxmlformats.org/officeDocument/2006/relationships/hyperlink" Target="https://www.fullpicture.app/item/3bb3a10042aa0b1bbb2a49f60b51f1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2024-01-12T20:32:34+01:00</dcterms:created>
  <dcterms:modified xsi:type="dcterms:W3CDTF">2024-01-12T20:32:34+01:00</dcterms:modified>
</cp:coreProperties>
</file>

<file path=docProps/custom.xml><?xml version="1.0" encoding="utf-8"?>
<Properties xmlns="http://schemas.openxmlformats.org/officeDocument/2006/custom-properties" xmlns:vt="http://schemas.openxmlformats.org/officeDocument/2006/docPropsVTypes"/>
</file>