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History for Atheists on MythVision - History for Atheists</w:t>
      </w:r>
      <w:br/>
      <w:hyperlink r:id="rId7" w:history="1">
        <w:r>
          <w:rPr>
            <w:color w:val="2980b9"/>
            <w:u w:val="single"/>
          </w:rPr>
          <w:t xml:space="preserve">https://historyforatheists.com/2020/11/history-for-atheists-on-mythvision/</w:t>
        </w:r>
      </w:hyperlink>
    </w:p>
    <w:p>
      <w:pPr>
        <w:pStyle w:val="Heading1"/>
      </w:pPr>
      <w:bookmarkStart w:id="2" w:name="_Toc2"/>
      <w:r>
        <w:t>Article summary:</w:t>
      </w:r>
      <w:bookmarkEnd w:id="2"/>
    </w:p>
    <w:p>
      <w:pPr>
        <w:jc w:val="both"/>
      </w:pPr>
      <w:r>
        <w:rPr/>
        <w:t xml:space="preserve">1. Derek Lambert, the host of MythVision podcast and video channel, had a guest on to discuss the problems with Jesus Mythicism.</w:t>
      </w:r>
    </w:p>
    <w:p>
      <w:pPr>
        <w:jc w:val="both"/>
      </w:pPr>
      <w:r>
        <w:rPr/>
        <w:t xml:space="preserve">2. The comments on the video featured many of the less rational responses from Mythicist true believers.</w:t>
      </w:r>
    </w:p>
    <w:p>
      <w:pPr>
        <w:jc w:val="both"/>
      </w:pPr>
      <w:r>
        <w:rPr/>
        <w:t xml:space="preserve">3. Derek and his guest plan to have conversations about other topics such as the Great Library of Alexandria and some other common pseudo historical fables from his Great Myth series.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in its reporting, though there are some potential biases that should be noted. Firstly, it is clear that the author has a bias against Jesus Mythicism, which is evident in their description of “less rational responses” from “true believers” and their dismissal of certain comments as “silly”. This could lead to an unbalanced presentation of both sides of the argument, as well as a lack of exploration into counterarguments or alternative perspectives. Additionally, there is no evidence provided for any claims made in the article, which could lead to readers taking them at face value without further research or investigation into their accuracy or validity. Furthermore, there is no mention of possible risks associated with exploring these topics or engaging in debates around them, which could leave readers unprepared for potential consequences they may face if they choose to do so. Finally, it should also be noted that while the article does present some interesting ideas and topics for discussion, it does not provide any real depth or detail beyond what is already known about them – making it more promotional than informative in nature.</w:t>
      </w:r>
    </w:p>
    <w:p>
      <w:pPr>
        <w:pStyle w:val="Heading1"/>
      </w:pPr>
      <w:bookmarkStart w:id="5" w:name="_Toc5"/>
      <w:r>
        <w:t>Topics for further research:</w:t>
      </w:r>
      <w:bookmarkEnd w:id="5"/>
    </w:p>
    <w:p>
      <w:pPr>
        <w:spacing w:after="0"/>
        <w:numPr>
          <w:ilvl w:val="0"/>
          <w:numId w:val="2"/>
        </w:numPr>
      </w:pPr>
      <w:r>
        <w:rPr/>
        <w:t xml:space="preserve">Jesus Mythicism evidence</w:t>
      </w:r>
    </w:p>
    <w:p>
      <w:pPr>
        <w:spacing w:after="0"/>
        <w:numPr>
          <w:ilvl w:val="0"/>
          <w:numId w:val="2"/>
        </w:numPr>
      </w:pPr>
      <w:r>
        <w:rPr/>
        <w:t xml:space="preserve">Jesus Mythicism counterarguments</w:t>
      </w:r>
    </w:p>
    <w:p>
      <w:pPr>
        <w:spacing w:after="0"/>
        <w:numPr>
          <w:ilvl w:val="0"/>
          <w:numId w:val="2"/>
        </w:numPr>
      </w:pPr>
      <w:r>
        <w:rPr/>
        <w:t xml:space="preserve">Jesus Mythicism risks</w:t>
      </w:r>
    </w:p>
    <w:p>
      <w:pPr>
        <w:spacing w:after="0"/>
        <w:numPr>
          <w:ilvl w:val="0"/>
          <w:numId w:val="2"/>
        </w:numPr>
      </w:pPr>
      <w:r>
        <w:rPr/>
        <w:t xml:space="preserve">Jesus Mythicism debate</w:t>
      </w:r>
    </w:p>
    <w:p>
      <w:pPr>
        <w:spacing w:after="0"/>
        <w:numPr>
          <w:ilvl w:val="0"/>
          <w:numId w:val="2"/>
        </w:numPr>
      </w:pPr>
      <w:r>
        <w:rPr/>
        <w:t xml:space="preserve">Jesus Mythicism scholarly research</w:t>
      </w:r>
    </w:p>
    <w:p>
      <w:pPr>
        <w:numPr>
          <w:ilvl w:val="0"/>
          <w:numId w:val="2"/>
        </w:numPr>
      </w:pPr>
      <w:r>
        <w:rPr/>
        <w:t xml:space="preserve">Jesus Mythicism historical context</w:t>
      </w:r>
    </w:p>
    <w:p>
      <w:pPr>
        <w:pStyle w:val="Heading1"/>
      </w:pPr>
      <w:bookmarkStart w:id="6" w:name="_Toc6"/>
      <w:r>
        <w:t>Report location:</w:t>
      </w:r>
      <w:bookmarkEnd w:id="6"/>
    </w:p>
    <w:p>
      <w:hyperlink r:id="rId8" w:history="1">
        <w:r>
          <w:rPr>
            <w:color w:val="2980b9"/>
            <w:u w:val="single"/>
          </w:rPr>
          <w:t xml:space="preserve">https://www.fullpicture.app/item/3b4f3981ce6a64e635f465ecf6f31f72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228D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istoryforatheists.com/2020/11/history-for-atheists-on-mythvision/" TargetMode="External"/><Relationship Id="rId8" Type="http://schemas.openxmlformats.org/officeDocument/2006/relationships/hyperlink" Target="https://www.fullpicture.app/item/3b4f3981ce6a64e635f465ecf6f31f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2023-02-21T13:05:05+01:00</dcterms:created>
  <dcterms:modified xsi:type="dcterms:W3CDTF">2023-02-21T13:05:05+01:00</dcterms:modified>
</cp:coreProperties>
</file>

<file path=docProps/custom.xml><?xml version="1.0" encoding="utf-8"?>
<Properties xmlns="http://schemas.openxmlformats.org/officeDocument/2006/custom-properties" xmlns:vt="http://schemas.openxmlformats.org/officeDocument/2006/docPropsVTypes"/>
</file>