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Lifehacky.cz</w:t>
      </w:r>
      <w:br/>
      <w:hyperlink r:id="rId7" w:history="1">
        <w:r>
          <w:rPr>
            <w:color w:val="2980b9"/>
            <w:u w:val="single"/>
          </w:rPr>
          <w:t xml:space="preserve">https://www.lifehacky.cz/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Lifehacky.cz is a website that offers tips and tricks for improving daily life.</w:t>
      </w:r>
    </w:p>
    <w:p>
      <w:pPr>
        <w:jc w:val="both"/>
      </w:pPr>
      <w:r>
        <w:rPr/>
        <w:t xml:space="preserve">2. Users can register for the site to access additional content and receive updates.</w:t>
      </w:r>
    </w:p>
    <w:p>
      <w:pPr>
        <w:jc w:val="both"/>
      </w:pPr>
      <w:r>
        <w:rPr/>
        <w:t xml:space="preserve">3. The site also sends out emails with helpful information and updates on user accounts.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 above text does not provide enough information to conduct a critical analysis. It appears to be a collection of random phrases and notifications related to registration and access on a website called Lifehacky.cz. Without more context or content, it is impossible to identify any potential biases, one-sided reporting, unsupported claims, missing points of consideration, missing evidence for claims made, unexplored counterarguments, promotional content, partiality, possible risks not noted, or failure to present both sides equally.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order to conduct a critical analysis of an article or text, there must be actual content and arguments presented that can be evaluated. The above text does not meet this criteria.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Lifehacky.cz website review
</w:t>
      </w:r>
    </w:p>
    <w:p>
      <w:pPr>
        <w:spacing w:after="0"/>
        <w:numPr>
          <w:ilvl w:val="0"/>
          <w:numId w:val="2"/>
        </w:numPr>
      </w:pPr>
      <w:r>
        <w:rPr/>
        <w:t xml:space="preserve">Lifehacky.cz content analysis
</w:t>
      </w:r>
    </w:p>
    <w:p>
      <w:pPr>
        <w:spacing w:after="0"/>
        <w:numPr>
          <w:ilvl w:val="0"/>
          <w:numId w:val="2"/>
        </w:numPr>
      </w:pPr>
      <w:r>
        <w:rPr/>
        <w:t xml:space="preserve">Lifehacky.cz user experience
</w:t>
      </w:r>
    </w:p>
    <w:p>
      <w:pPr>
        <w:spacing w:after="0"/>
        <w:numPr>
          <w:ilvl w:val="0"/>
          <w:numId w:val="2"/>
        </w:numPr>
      </w:pPr>
      <w:r>
        <w:rPr/>
        <w:t xml:space="preserve">Lifehacky.cz credibility
</w:t>
      </w:r>
    </w:p>
    <w:p>
      <w:pPr>
        <w:spacing w:after="0"/>
        <w:numPr>
          <w:ilvl w:val="0"/>
          <w:numId w:val="2"/>
        </w:numPr>
      </w:pPr>
      <w:r>
        <w:rPr/>
        <w:t xml:space="preserve">Lifehacky.cz editorial policy
</w:t>
      </w:r>
    </w:p>
    <w:p>
      <w:pPr>
        <w:numPr>
          <w:ilvl w:val="0"/>
          <w:numId w:val="2"/>
        </w:numPr>
      </w:pPr>
      <w:r>
        <w:rPr/>
        <w:t xml:space="preserve">Lifehacky.cz audience demographics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https://www.fullpicture.app/item/3b35915cc9da68dbedc37ce20d003d48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96E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hacky.cz/" TargetMode="External"/><Relationship Id="rId8" Type="http://schemas.openxmlformats.org/officeDocument/2006/relationships/hyperlink" Target="https://www.fullpicture.app/item/3b35915cc9da68dbedc37ce20d003d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2024-01-05T04:24:39+01:00</dcterms:created>
  <dcterms:modified xsi:type="dcterms:W3CDTF">2024-01-05T04:24:39+01:00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