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Transparent and flexible surface-enhanced Raman scattering (SERS) sensors based on gold nanostar arrays embedded in silicon rubber film - SPIS学术搜索</w:t>
      </w:r>
      <w:br/>
      <w:hyperlink r:id="rId7" w:history="1">
        <w:r>
          <w:rPr>
            <w:color w:val="2980b9"/>
            <w:u w:val="single"/>
          </w:rPr>
          <w:t xml:space="preserve">http://spis.hnlat.com/scholar/detail/0890bb49fdc8611a6af9ed4dba97129e</w:t>
        </w:r>
      </w:hyperlink>
    </w:p>
    <w:p>
      <w:pPr>
        <w:pStyle w:val="Heading1"/>
      </w:pPr>
      <w:bookmarkStart w:id="2" w:name="_Toc2"/>
      <w:r>
        <w:t>Article summary:</w:t>
      </w:r>
      <w:bookmarkEnd w:id="2"/>
    </w:p>
    <w:p>
      <w:pPr>
        <w:jc w:val="both"/>
      </w:pPr>
      <w:r>
        <w:rPr/>
        <w:t xml:space="preserve">1. 本文介绍了一种基于金纳米星阵列嵌入硅橡胶膜的透明和柔性表面增强拉曼散射（SERS）传感器。</w:t>
      </w:r>
    </w:p>
    <w:p>
      <w:pPr>
        <w:jc w:val="both"/>
      </w:pPr>
      <w:r>
        <w:rPr/>
        <w:t xml:space="preserve">2. 这种柔性SERS基板可以在任意表面上进行完全覆盖，并且具有高灵敏度和光学透明度。</w:t>
      </w:r>
    </w:p>
    <w:p>
      <w:pPr>
        <w:jc w:val="both"/>
      </w:pPr>
      <w:r>
        <w:rPr/>
        <w:t xml:space="preserve">3. 这种新型SERS传感器可以用于有效地收集和检测各种表面上的分析物，具有广泛的应用前景。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首先，文章没有探讨可能的风险或负面影响。例如，金纳米星（GNS）在环境中的潜在毒性或生物兼容性问题等。此外，由于PDMS薄膜是一种有机材料，其稳定性和耐久性也需要进一步研究。</w:t>
      </w:r>
    </w:p>
    <w:p>
      <w:pPr>
        <w:jc w:val="both"/>
      </w:pPr>
      <w:r>
        <w:rPr/>
        <w:t xml:space="preserve"/>
      </w:r>
    </w:p>
    <w:p>
      <w:pPr>
        <w:jc w:val="both"/>
      </w:pPr>
      <w:r>
        <w:rPr/>
        <w:t xml:space="preserve">其次，文章没有提供足够的证据来支持其所提出的主张。例如，在实验部分中，作者没有详细说明如何制备GNS阵列，并且没有提供SERS信号强度与浓度之间的标准曲线或灵敏度数据。</w:t>
      </w:r>
    </w:p>
    <w:p>
      <w:pPr>
        <w:jc w:val="both"/>
      </w:pPr>
      <w:r>
        <w:rPr/>
        <w:t xml:space="preserve"/>
      </w:r>
    </w:p>
    <w:p>
      <w:pPr>
        <w:jc w:val="both"/>
      </w:pPr>
      <w:r>
        <w:rPr/>
        <w:t xml:space="preserve">此外，文章未探讨其他可能的SERS基底材料或结构，并且未考虑到不同样品类型对SERS信号强度和可重复性的影响。</w:t>
      </w:r>
    </w:p>
    <w:p>
      <w:pPr>
        <w:jc w:val="both"/>
      </w:pPr>
      <w:r>
        <w:rPr/>
        <w:t xml:space="preserve"/>
      </w:r>
    </w:p>
    <w:p>
      <w:pPr>
        <w:jc w:val="both"/>
      </w:pPr>
      <w:r>
        <w:rPr/>
        <w:t xml:space="preserve">最后，文章缺乏平等地呈现双方的内容。作者只关注了他们所开发的透明柔性SERS传感器，并未探讨其他相关研究或竞争技术。</w:t>
      </w:r>
    </w:p>
    <w:p>
      <w:pPr>
        <w:jc w:val="both"/>
      </w:pPr>
      <w:r>
        <w:rPr/>
        <w:t xml:space="preserve"/>
      </w:r>
    </w:p>
    <w:p>
      <w:pPr>
        <w:jc w:val="both"/>
      </w:pPr>
      <w:r>
        <w:rPr/>
        <w:t xml:space="preserve">总之，尽管该文章提供了一个新颖而有前途的透明柔性SERS传感器设计方案，但仍需要更多深入研究来评估其实用价值和潜在风险。</w:t>
      </w:r>
    </w:p>
    <w:p>
      <w:pPr>
        <w:pStyle w:val="Heading1"/>
      </w:pPr>
      <w:bookmarkStart w:id="5" w:name="_Toc5"/>
      <w:r>
        <w:t>Topics for further research:</w:t>
      </w:r>
      <w:bookmarkEnd w:id="5"/>
    </w:p>
    <w:p>
      <w:pPr>
        <w:spacing w:after="0"/>
        <w:numPr>
          <w:ilvl w:val="0"/>
          <w:numId w:val="2"/>
        </w:numPr>
      </w:pPr>
      <w:r>
        <w:rPr/>
        <w:t xml:space="preserve">Potential risks and negative impacts of GNS and PDMS materials
</w:t>
      </w:r>
    </w:p>
    <w:p>
      <w:pPr>
        <w:spacing w:after="0"/>
        <w:numPr>
          <w:ilvl w:val="0"/>
          <w:numId w:val="2"/>
        </w:numPr>
      </w:pPr>
      <w:r>
        <w:rPr/>
        <w:t xml:space="preserve">Lack of evidence to support the claims made in the article
</w:t>
      </w:r>
    </w:p>
    <w:p>
      <w:pPr>
        <w:spacing w:after="0"/>
        <w:numPr>
          <w:ilvl w:val="0"/>
          <w:numId w:val="2"/>
        </w:numPr>
      </w:pPr>
      <w:r>
        <w:rPr/>
        <w:t xml:space="preserve">Other possible SERS substrate materials and structures
</w:t>
      </w:r>
    </w:p>
    <w:p>
      <w:pPr>
        <w:spacing w:after="0"/>
        <w:numPr>
          <w:ilvl w:val="0"/>
          <w:numId w:val="2"/>
        </w:numPr>
      </w:pPr>
      <w:r>
        <w:rPr/>
        <w:t xml:space="preserve">Influence of different sample types on SERS signal intensity and reproducibility
</w:t>
      </w:r>
    </w:p>
    <w:p>
      <w:pPr>
        <w:spacing w:after="0"/>
        <w:numPr>
          <w:ilvl w:val="0"/>
          <w:numId w:val="2"/>
        </w:numPr>
      </w:pPr>
      <w:r>
        <w:rPr/>
        <w:t xml:space="preserve">Lack of equal presentation of both sides of the content
</w:t>
      </w:r>
    </w:p>
    <w:p>
      <w:pPr>
        <w:numPr>
          <w:ilvl w:val="0"/>
          <w:numId w:val="2"/>
        </w:numPr>
      </w:pPr>
      <w:r>
        <w:rPr/>
        <w:t xml:space="preserve">Need for further research to evaluate practical value and potential risks of the proposed SERS sensor design.</w:t>
      </w:r>
    </w:p>
    <w:p>
      <w:pPr>
        <w:pStyle w:val="Heading1"/>
      </w:pPr>
      <w:bookmarkStart w:id="6" w:name="_Toc6"/>
      <w:r>
        <w:t>Report location:</w:t>
      </w:r>
      <w:bookmarkEnd w:id="6"/>
    </w:p>
    <w:p>
      <w:hyperlink r:id="rId8" w:history="1">
        <w:r>
          <w:rPr>
            <w:color w:val="2980b9"/>
            <w:u w:val="single"/>
          </w:rPr>
          <w:t xml:space="preserve">https://www.fullpicture.app/item/3b27329fd4a2445955ab7987054c84c3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081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s.hnlat.com/scholar/detail/0890bb49fdc8611a6af9ed4dba97129e" TargetMode="External"/><Relationship Id="rId8" Type="http://schemas.openxmlformats.org/officeDocument/2006/relationships/hyperlink" Target="https://www.fullpicture.app/item/3b27329fd4a2445955ab7987054c84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2023-04-26T01:20:24+02:00</dcterms:created>
  <dcterms:modified xsi:type="dcterms:W3CDTF">2023-04-26T01:20:24+02:00</dcterms:modified>
</cp:coreProperties>
</file>

<file path=docProps/custom.xml><?xml version="1.0" encoding="utf-8"?>
<Properties xmlns="http://schemas.openxmlformats.org/officeDocument/2006/custom-properties" xmlns:vt="http://schemas.openxmlformats.org/officeDocument/2006/docPropsVTypes"/>
</file>