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Flyboard i Stockholm 1545 kr - Upplev Flyboard! | Box Experience</w:t>
      </w:r>
      <w:br/>
      <w:hyperlink r:id="rId7" w:history="1">
        <w:r>
          <w:rPr>
            <w:color w:val="2980b9"/>
            <w:u w:val="single"/>
          </w:rPr>
          <w:t xml:space="preserve">https://www.boxexperience.com/upplevelser/sport-och-fritid/flyboard-stockholm</w:t>
        </w:r>
      </w:hyperlink>
    </w:p>
    <w:p>
      <w:pPr>
        <w:pStyle w:val="Heading1"/>
      </w:pPr>
      <w:bookmarkStart w:id="2" w:name="_Toc2"/>
      <w:r>
        <w:t>Article summary:</w:t>
      </w:r>
      <w:bookmarkEnd w:id="2"/>
    </w:p>
    <w:p>
      <w:pPr>
        <w:jc w:val="both"/>
      </w:pPr>
      <w:r>
        <w:rPr/>
        <w:t xml:space="preserve">1. Upplev Flyboard i Stockholm för 1545 kr.</w:t>
      </w:r>
    </w:p>
    <w:p>
      <w:pPr>
        <w:jc w:val="both"/>
      </w:pPr>
      <w:r>
        <w:rPr/>
        <w:t xml:space="preserve">2. Flyboard är en unik och rolig upplevelse där man svävar över vattnet med hjälp av jetstrålar.</w:t>
      </w:r>
    </w:p>
    <w:p>
      <w:pPr>
        <w:jc w:val="both"/>
      </w:pPr>
      <w:r>
        <w:rPr/>
        <w:t xml:space="preserve">3. Lån av flytväst och våtdräkt ingår, och det finns bra utkiksplatser för familj och vänner att titta på.</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Den ovanstående artikeln är en marknadsföringskampanj för att sälja Flyboard-upplevelser i Stockholm. Artikeln ger en detaljerad beskrivning av vad Flyboard är och hur det fungerar, men saknar information om eventuella risker eller säkerhetsåtgärder som vidtas under aktiviteten.</w:t>
      </w:r>
    </w:p>
    <w:p>
      <w:pPr>
        <w:jc w:val="both"/>
      </w:pPr>
      <w:r>
        <w:rPr/>
        <w:t xml:space="preserve"/>
      </w:r>
    </w:p>
    <w:p>
      <w:pPr>
        <w:jc w:val="both"/>
      </w:pPr>
      <w:r>
        <w:rPr/>
        <w:t xml:space="preserve">Artikeln är också ensidig eftersom den endast fokuserar på de positiva aspekterna av Flyboard-upplevelsen och inte nämner några potentiella nackdelar eller negativa konsekvenser. Detta kan leda till överdriven förväntan från kunderna och en bristande förberedelse inför aktiviteten.</w:t>
      </w:r>
    </w:p>
    <w:p>
      <w:pPr>
        <w:jc w:val="both"/>
      </w:pPr>
      <w:r>
        <w:rPr/>
        <w:t xml:space="preserve"/>
      </w:r>
    </w:p>
    <w:p>
      <w:pPr>
        <w:jc w:val="both"/>
      </w:pPr>
      <w:r>
        <w:rPr/>
        <w:t xml:space="preserve">Det finns också en tydlig partiskhet i artikeln eftersom den skrivs från perspektivet av företaget som säljer upplevelsen. Detta kan leda till en snedvriden bild av verkligheten och en bristande objektivitet.</w:t>
      </w:r>
    </w:p>
    <w:p>
      <w:pPr>
        <w:jc w:val="both"/>
      </w:pPr>
      <w:r>
        <w:rPr/>
        <w:t xml:space="preserve"/>
      </w:r>
    </w:p>
    <w:p>
      <w:pPr>
        <w:jc w:val="both"/>
      </w:pPr>
      <w:r>
        <w:rPr/>
        <w:t xml:space="preserve">Artikeln innehåller också reklaminnehåll, vilket gör det svårt att avgöra om informationen är korrekt eller om det bara är ett försök att sälja produkten. Detta kan minska trovärdigheten hos artikeln och göra det svårt för läsarna att ta beslut baserat på dess innehåll.</w:t>
      </w:r>
    </w:p>
    <w:p>
      <w:pPr>
        <w:jc w:val="both"/>
      </w:pPr>
      <w:r>
        <w:rPr/>
        <w:t xml:space="preserve"/>
      </w:r>
    </w:p>
    <w:p>
      <w:pPr>
        <w:jc w:val="both"/>
      </w:pPr>
      <w:r>
        <w:rPr/>
        <w:t xml:space="preserve">Sammanfattningsvis är artikeln informativ när det gäller vad Flyboard är och hur man kan uppleva det i Stockholm, men den saknar viktig information om eventuella risker och negativa konsekvenser. Dess partiskhet och reklaminnehåll kan också minska dess trovärdighet och objektivitet.</w:t>
      </w:r>
    </w:p>
    <w:p>
      <w:pPr>
        <w:pStyle w:val="Heading1"/>
      </w:pPr>
      <w:bookmarkStart w:id="5" w:name="_Toc5"/>
      <w:r>
        <w:t>Topics for further research:</w:t>
      </w:r>
      <w:bookmarkEnd w:id="5"/>
    </w:p>
    <w:p>
      <w:pPr>
        <w:spacing w:after="0"/>
        <w:numPr>
          <w:ilvl w:val="0"/>
          <w:numId w:val="2"/>
        </w:numPr>
      </w:pPr>
      <w:r>
        <w:rPr/>
        <w:t xml:space="preserve">Flyboard safety precautions
</w:t>
      </w:r>
    </w:p>
    <w:p>
      <w:pPr>
        <w:spacing w:after="0"/>
        <w:numPr>
          <w:ilvl w:val="0"/>
          <w:numId w:val="2"/>
        </w:numPr>
      </w:pPr>
      <w:r>
        <w:rPr/>
        <w:t xml:space="preserve">Risks of Flyboarding
</w:t>
      </w:r>
    </w:p>
    <w:p>
      <w:pPr>
        <w:spacing w:after="0"/>
        <w:numPr>
          <w:ilvl w:val="0"/>
          <w:numId w:val="2"/>
        </w:numPr>
      </w:pPr>
      <w:r>
        <w:rPr/>
        <w:t xml:space="preserve">Negative effects of Flyboarding
</w:t>
      </w:r>
    </w:p>
    <w:p>
      <w:pPr>
        <w:spacing w:after="0"/>
        <w:numPr>
          <w:ilvl w:val="0"/>
          <w:numId w:val="2"/>
        </w:numPr>
      </w:pPr>
      <w:r>
        <w:rPr/>
        <w:t xml:space="preserve">Flyboard accidents and injuries
</w:t>
      </w:r>
    </w:p>
    <w:p>
      <w:pPr>
        <w:spacing w:after="0"/>
        <w:numPr>
          <w:ilvl w:val="0"/>
          <w:numId w:val="2"/>
        </w:numPr>
      </w:pPr>
      <w:r>
        <w:rPr/>
        <w:t xml:space="preserve">Flyboard regulations and guidelines
</w:t>
      </w:r>
    </w:p>
    <w:p>
      <w:pPr>
        <w:numPr>
          <w:ilvl w:val="0"/>
          <w:numId w:val="2"/>
        </w:numPr>
      </w:pPr>
      <w:r>
        <w:rPr/>
        <w:t xml:space="preserve">Flyboard reviews and customer experiences</w:t>
      </w:r>
    </w:p>
    <w:p>
      <w:pPr>
        <w:pStyle w:val="Heading1"/>
      </w:pPr>
      <w:bookmarkStart w:id="6" w:name="_Toc6"/>
      <w:r>
        <w:t>Report location:</w:t>
      </w:r>
      <w:bookmarkEnd w:id="6"/>
    </w:p>
    <w:p>
      <w:hyperlink r:id="rId8" w:history="1">
        <w:r>
          <w:rPr>
            <w:color w:val="2980b9"/>
            <w:u w:val="single"/>
          </w:rPr>
          <w:t xml:space="preserve">https://www.fullpicture.app/item/3b07bd10434fe223ef454183b43d383f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2430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xexperience.com/upplevelser/sport-och-fritid/flyboard-stockholm" TargetMode="External"/><Relationship Id="rId8" Type="http://schemas.openxmlformats.org/officeDocument/2006/relationships/hyperlink" Target="https://www.fullpicture.app/item/3b07bd10434fe223ef454183b43d38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2024-01-15T16:32:09+01:00</dcterms:created>
  <dcterms:modified xsi:type="dcterms:W3CDTF">2024-01-15T16:32:09+01:00</dcterms:modified>
</cp:coreProperties>
</file>

<file path=docProps/custom.xml><?xml version="1.0" encoding="utf-8"?>
<Properties xmlns="http://schemas.openxmlformats.org/officeDocument/2006/custom-properties" xmlns:vt="http://schemas.openxmlformats.org/officeDocument/2006/docPropsVTypes"/>
</file>