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Эксперт прокомментировал встречу Си Цзиньпина и Байдена - РИА Новости, 16.11.2023</w:t>
      </w:r>
      <w:br/>
      <w:hyperlink r:id="rId7" w:history="1">
        <w:r>
          <w:rPr>
            <w:color w:val="2980b9"/>
            <w:u w:val="single"/>
          </w:rPr>
          <w:t xml:space="preserve">https://ria.ru/20231116/vstrecha-1909795280.html?ysclid=lp12l5fa1j855445024</w:t>
        </w:r>
      </w:hyperlink>
    </w:p>
    <w:p>
      <w:pPr>
        <w:pStyle w:val="Heading1"/>
      </w:pPr>
      <w:bookmarkStart w:id="2" w:name="_Toc2"/>
      <w:r>
        <w:t>Article summary:</w:t>
      </w:r>
      <w:bookmarkEnd w:id="2"/>
    </w:p>
    <w:p>
      <w:pPr>
        <w:jc w:val="both"/>
      </w:pPr>
      <w:r>
        <w:rPr/>
        <w:t xml:space="preserve">1. 中国国家主席习近平和美国总统拜登的会晤并没有标志着两国关系的稳定，只是阻止了进一步恶化。双方讨论了包括巴以冲突、乌克兰危机、气候变化和人工智能在内的国际问题。</w:t>
      </w:r>
    </w:p>
    <w:p>
      <w:pPr>
        <w:jc w:val="both"/>
      </w:pPr>
      <w:r>
        <w:rPr/>
        <w:t xml:space="preserve">2. 会晤取得了一些积极信号，包括在人工智能领域实现两国政府合作的必要性，并有望在军事领域恢复对话。然而，整体上来看，这次会谈只是向前迈出了一小步，并没有标志着两国关系的稳定。</w:t>
      </w:r>
    </w:p>
    <w:p>
      <w:pPr>
        <w:jc w:val="both"/>
      </w:pPr>
      <w:r>
        <w:rPr/>
        <w:t xml:space="preserve">3. 近期美国不断在中国核心利益领域制造挑衅，如军事挑衅、经济制裁、贸易战、台湾问题和南海问题。因此，虽然这次会晤不能停止中美关系的下滑并开始稳定，但它成为阻止进一步恶化的障碍，并开启了微小改善和向前迈出的起点。两国关系的未来将取决于达成协议后的执行情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这篇文章是关于中国国家主席习近平和美国总统拜登会晤的报道。然而，这篇文章存在一些问题和偏见。</w:t>
      </w:r>
    </w:p>
    <w:p>
      <w:pPr>
        <w:jc w:val="both"/>
      </w:pPr>
      <w:r>
        <w:rPr/>
        <w:t xml:space="preserve"/>
      </w:r>
    </w:p>
    <w:p>
      <w:pPr>
        <w:jc w:val="both"/>
      </w:pPr>
      <w:r>
        <w:rPr/>
        <w:t xml:space="preserve">首先，文章引用了中国西南交通大学美国研究中心的科学博士钱亚旭的观点。然而，没有提供任何关于该专家的背景信息或其在该领域的权威性。读者无法判断他是否具备足够的专业知识来评论习近平和拜登会晤。</w:t>
      </w:r>
    </w:p>
    <w:p>
      <w:pPr>
        <w:jc w:val="both"/>
      </w:pPr>
      <w:r>
        <w:rPr/>
        <w:t xml:space="preserve"/>
      </w:r>
    </w:p>
    <w:p>
      <w:pPr>
        <w:jc w:val="both"/>
      </w:pPr>
      <w:r>
        <w:rPr/>
        <w:t xml:space="preserve">其次，文章声称习近平和拜登会晤只是阻止了中美关系进一步恶化，并没有标志着关系稳定的开始。然而，它没有提供任何证据或数据来支持这个观点。读者无法确定这个说法是否准确。</w:t>
      </w:r>
    </w:p>
    <w:p>
      <w:pPr>
        <w:jc w:val="both"/>
      </w:pPr>
      <w:r>
        <w:rPr/>
        <w:t xml:space="preserve"/>
      </w:r>
    </w:p>
    <w:p>
      <w:pPr>
        <w:jc w:val="both"/>
      </w:pPr>
      <w:r>
        <w:rPr/>
        <w:t xml:space="preserve">此外，文章没有探讨可能存在的风险或挑战，也没有提及双方在会谈中可能存在的分歧或争议。它似乎只关注了会谈取得的一些积极成果，而忽略了其他重要方面。</w:t>
      </w:r>
    </w:p>
    <w:p>
      <w:pPr>
        <w:jc w:val="both"/>
      </w:pPr>
      <w:r>
        <w:rPr/>
        <w:t xml:space="preserve"/>
      </w:r>
    </w:p>
    <w:p>
      <w:pPr>
        <w:jc w:val="both"/>
      </w:pPr>
      <w:r>
        <w:rPr/>
        <w:t xml:space="preserve">最后，这篇文章缺乏对双方立场和观点的平等呈现。它似乎更倾向于支持中国政府的观点，并将美国描述为不断挑衅中国核心利益的国家。然而，它没有提供任何证据或例子来支持这个观点。</w:t>
      </w:r>
    </w:p>
    <w:p>
      <w:pPr>
        <w:jc w:val="both"/>
      </w:pPr>
      <w:r>
        <w:rPr/>
        <w:t xml:space="preserve"/>
      </w:r>
    </w:p>
    <w:p>
      <w:pPr>
        <w:jc w:val="both"/>
      </w:pPr>
      <w:r>
        <w:rPr/>
        <w:t xml:space="preserve">总的来说，这篇文章存在一些问题和偏见。它缺乏客观性和平衡性，并没有提供足够的证据来支持其主张。读者应该对其中的观点保持怀疑，并寻找其他来源来获取更全面和客观的信息。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习近平和拜登会晤的具体议题和成果
</w:t>
      </w:r>
    </w:p>
    <w:p>
      <w:pPr>
        <w:spacing w:after="0"/>
        <w:numPr>
          <w:ilvl w:val="0"/>
          <w:numId w:val="2"/>
        </w:numPr>
      </w:pPr>
      <w:r>
        <w:rPr/>
        <w:t xml:space="preserve">中美关系的当前状态和未来走向
</w:t>
      </w:r>
    </w:p>
    <w:p>
      <w:pPr>
        <w:spacing w:after="0"/>
        <w:numPr>
          <w:ilvl w:val="0"/>
          <w:numId w:val="2"/>
        </w:numPr>
      </w:pPr>
      <w:r>
        <w:rPr/>
        <w:t xml:space="preserve">双方在会谈中可能存在的分歧和争议
</w:t>
      </w:r>
    </w:p>
    <w:p>
      <w:pPr>
        <w:spacing w:after="0"/>
        <w:numPr>
          <w:ilvl w:val="0"/>
          <w:numId w:val="2"/>
        </w:numPr>
      </w:pPr>
      <w:r>
        <w:rPr/>
        <w:t xml:space="preserve">中国政府对美国的指责和反应
</w:t>
      </w:r>
    </w:p>
    <w:p>
      <w:pPr>
        <w:spacing w:after="0"/>
        <w:numPr>
          <w:ilvl w:val="0"/>
          <w:numId w:val="2"/>
        </w:numPr>
      </w:pPr>
      <w:r>
        <w:rPr/>
        <w:t xml:space="preserve">美国对中国的政策和立场
</w:t>
      </w:r>
    </w:p>
    <w:p>
      <w:pPr>
        <w:numPr>
          <w:ilvl w:val="0"/>
          <w:numId w:val="2"/>
        </w:numPr>
      </w:pPr>
      <w:r>
        <w:rPr/>
        <w:t xml:space="preserve">其他国际因素对中美关系的影响</w:t>
      </w:r>
    </w:p>
    <w:p>
      <w:pPr>
        <w:pStyle w:val="Heading1"/>
      </w:pPr>
      <w:bookmarkStart w:id="6" w:name="_Toc6"/>
      <w:r>
        <w:t>Report location:</w:t>
      </w:r>
      <w:bookmarkEnd w:id="6"/>
    </w:p>
    <w:p>
      <w:hyperlink r:id="rId8" w:history="1">
        <w:r>
          <w:rPr>
            <w:color w:val="2980b9"/>
            <w:u w:val="single"/>
          </w:rPr>
          <w:t xml:space="preserve">https://www.fullpicture.app/item/3ac5b988ea5a7fbc57413406dbce5920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C9B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a.ru/20231116/vstrecha-1909795280.html?ysclid=lp12l5fa1j855445024" TargetMode="External"/><Relationship Id="rId8" Type="http://schemas.openxmlformats.org/officeDocument/2006/relationships/hyperlink" Target="https://www.fullpicture.app/item/3ac5b988ea5a7fbc57413406dbce59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2024-07-13T13:21:47+02:00</dcterms:created>
  <dcterms:modified xsi:type="dcterms:W3CDTF">2024-07-13T13:21:47+02:00</dcterms:modified>
</cp:coreProperties>
</file>

<file path=docProps/custom.xml><?xml version="1.0" encoding="utf-8"?>
<Properties xmlns="http://schemas.openxmlformats.org/officeDocument/2006/custom-properties" xmlns:vt="http://schemas.openxmlformats.org/officeDocument/2006/docPropsVTypes"/>
</file>