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Federation Civil Service Commission</w:t>
      </w:r>
      <w:br/>
      <w:hyperlink r:id="rId7" w:history="1">
        <w:r>
          <w:rPr>
            <w:color w:val="2980b9"/>
            <w:u w:val="single"/>
          </w:rPr>
          <w:t xml:space="preserve">http://www.fedcivilservice.gov.ng/</w:t>
        </w:r>
      </w:hyperlink>
    </w:p>
    <w:p>
      <w:pPr>
        <w:pStyle w:val="Heading1"/>
      </w:pPr>
      <w:bookmarkStart w:id="2" w:name="_Toc2"/>
      <w:r>
        <w:t>Article summary:</w:t>
      </w:r>
      <w:bookmarkEnd w:id="2"/>
    </w:p>
    <w:p>
      <w:pPr>
        <w:jc w:val="both"/>
      </w:pPr>
      <w:r>
        <w:rPr/>
        <w:t xml:space="preserve">1. The Federal Civil Service Commission has released results for the Directorate Cadre Promotion Examination.</w:t>
      </w:r>
    </w:p>
    <w:p>
      <w:pPr>
        <w:jc w:val="both"/>
      </w:pPr>
      <w:r>
        <w:rPr/>
        <w:t xml:space="preserve">2. There will be a promotion evaluation/interview for officers on salary grade levels 14, 15, and 16 in the Federal Civil Service in 2022.</w:t>
      </w:r>
    </w:p>
    <w:p>
      <w:pPr>
        <w:jc w:val="both"/>
      </w:pPr>
      <w:r>
        <w:rPr/>
        <w:t xml:space="preserve">3. The FCSC recruitment processes and eligibility requirements can be found on their website, along with information on appointment letter authentication.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updates on various promotions and interviews conducted by the Federal Civil Service Commission (FCSC) in Nigeria. The content appears to be informative and relevant for those interested in civil service jobs in Nigeria. However, there are some potential biases and missing points of consideration that need to be addressed.</w:t>
      </w:r>
    </w:p>
    <w:p>
      <w:pPr>
        <w:jc w:val="both"/>
      </w:pPr>
      <w:r>
        <w:rPr/>
        <w:t xml:space="preserve"/>
      </w:r>
    </w:p>
    <w:p>
      <w:pPr>
        <w:jc w:val="both"/>
      </w:pPr>
      <w:r>
        <w:rPr/>
        <w:t xml:space="preserve">Firstly, the article seems to be one-sided reporting as it only presents information from the FCSC's perspective without any input from other stakeholders or critics. This could lead to a lack of critical analysis and scrutiny of the FCSC's actions.</w:t>
      </w:r>
    </w:p>
    <w:p>
      <w:pPr>
        <w:jc w:val="both"/>
      </w:pPr>
      <w:r>
        <w:rPr/>
        <w:t xml:space="preserve"/>
      </w:r>
    </w:p>
    <w:p>
      <w:pPr>
        <w:jc w:val="both"/>
      </w:pPr>
      <w:r>
        <w:rPr/>
        <w:t xml:space="preserve">Secondly, there is no evidence provided for some of the claims made in the article. For example, it is stated that "2022 PROMOTION EVALUATION/INTERVIEW FOR OFFICERS ON SALARY GRADE LEVELS 14,15 AND 16 IN THE FEDERAL CIVIL SERVICE" has been conducted, but there is no information on how many officers were promoted or what criteria were used for evaluation.</w:t>
      </w:r>
    </w:p>
    <w:p>
      <w:pPr>
        <w:jc w:val="both"/>
      </w:pPr>
      <w:r>
        <w:rPr/>
        <w:t xml:space="preserve"/>
      </w:r>
    </w:p>
    <w:p>
      <w:pPr>
        <w:jc w:val="both"/>
      </w:pPr>
      <w:r>
        <w:rPr/>
        <w:t xml:space="preserve">Thirdly, there are some missing points of consideration in the article. For instance, there is no mention of any possible risks associated with these promotions or interviews such as favoritism or nepotism.</w:t>
      </w:r>
    </w:p>
    <w:p>
      <w:pPr>
        <w:jc w:val="both"/>
      </w:pPr>
      <w:r>
        <w:rPr/>
        <w:t xml:space="preserve"/>
      </w:r>
    </w:p>
    <w:p>
      <w:pPr>
        <w:jc w:val="both"/>
      </w:pPr>
      <w:r>
        <w:rPr/>
        <w:t xml:space="preserve">Fourthly, some parts of the article appear to be promotional content rather than objective reporting. For example, the section titled "Civil Service Job Application Process" seems more like an advertisement for FCSC recruitment processes rather than providing unbiased information.</w:t>
      </w:r>
    </w:p>
    <w:p>
      <w:pPr>
        <w:jc w:val="both"/>
      </w:pPr>
      <w:r>
        <w:rPr/>
        <w:t xml:space="preserve"/>
      </w:r>
    </w:p>
    <w:p>
      <w:pPr>
        <w:jc w:val="both"/>
      </w:pPr>
      <w:r>
        <w:rPr/>
        <w:t xml:space="preserve">Lastly, there is a lack of exploration of counterarguments or presenting both sides equally. The article only presents information from FCSC's perspective without considering any opposing views or criticisms.</w:t>
      </w:r>
    </w:p>
    <w:p>
      <w:pPr>
        <w:jc w:val="both"/>
      </w:pPr>
      <w:r>
        <w:rPr/>
        <w:t xml:space="preserve"/>
      </w:r>
    </w:p>
    <w:p>
      <w:pPr>
        <w:jc w:val="both"/>
      </w:pPr>
      <w:r>
        <w:rPr/>
        <w:t xml:space="preserve">In conclusion, while the article provides useful updates on promotions and interviews conducted by FCSC in Nigeria, it has potential biases and missing points of consideration that need to be addressed for a more balanced and critical analysis.</w:t>
      </w:r>
    </w:p>
    <w:p>
      <w:pPr>
        <w:pStyle w:val="Heading1"/>
      </w:pPr>
      <w:bookmarkStart w:id="5" w:name="_Toc5"/>
      <w:r>
        <w:t>Topics for further research:</w:t>
      </w:r>
      <w:bookmarkEnd w:id="5"/>
    </w:p>
    <w:p>
      <w:pPr>
        <w:spacing w:after="0"/>
        <w:numPr>
          <w:ilvl w:val="0"/>
          <w:numId w:val="2"/>
        </w:numPr>
      </w:pPr>
      <w:r>
        <w:rPr/>
        <w:t xml:space="preserve">Criticisms of Federal Civil Service Commission promotions in Nigeria
</w:t>
      </w:r>
    </w:p>
    <w:p>
      <w:pPr>
        <w:spacing w:after="0"/>
        <w:numPr>
          <w:ilvl w:val="0"/>
          <w:numId w:val="2"/>
        </w:numPr>
      </w:pPr>
      <w:r>
        <w:rPr/>
        <w:t xml:space="preserve">Risks of favoritism and nepotism in civil service job promotions
</w:t>
      </w:r>
    </w:p>
    <w:p>
      <w:pPr>
        <w:spacing w:after="0"/>
        <w:numPr>
          <w:ilvl w:val="0"/>
          <w:numId w:val="2"/>
        </w:numPr>
      </w:pPr>
      <w:r>
        <w:rPr/>
        <w:t xml:space="preserve">Evaluation criteria for civil service job promotions in Nigeria
</w:t>
      </w:r>
    </w:p>
    <w:p>
      <w:pPr>
        <w:spacing w:after="0"/>
        <w:numPr>
          <w:ilvl w:val="0"/>
          <w:numId w:val="2"/>
        </w:numPr>
      </w:pPr>
      <w:r>
        <w:rPr/>
        <w:t xml:space="preserve">Opposition to FCSC recruitment processes in Nigeria
</w:t>
      </w:r>
    </w:p>
    <w:p>
      <w:pPr>
        <w:spacing w:after="0"/>
        <w:numPr>
          <w:ilvl w:val="0"/>
          <w:numId w:val="2"/>
        </w:numPr>
      </w:pPr>
      <w:r>
        <w:rPr/>
        <w:t xml:space="preserve">Challenges facing civil service job applicants in Nigeria
</w:t>
      </w:r>
    </w:p>
    <w:p>
      <w:pPr>
        <w:numPr>
          <w:ilvl w:val="0"/>
          <w:numId w:val="2"/>
        </w:numPr>
      </w:pPr>
      <w:r>
        <w:rPr/>
        <w:t xml:space="preserve">Reforms needed in Nigeria's civil service recruitment and promotion processes</w:t>
      </w:r>
    </w:p>
    <w:p>
      <w:pPr>
        <w:pStyle w:val="Heading1"/>
      </w:pPr>
      <w:bookmarkStart w:id="6" w:name="_Toc6"/>
      <w:r>
        <w:t>Report location:</w:t>
      </w:r>
      <w:bookmarkEnd w:id="6"/>
    </w:p>
    <w:p>
      <w:hyperlink r:id="rId8" w:history="1">
        <w:r>
          <w:rPr>
            <w:color w:val="2980b9"/>
            <w:u w:val="single"/>
          </w:rPr>
          <w:t xml:space="preserve">https://www.fullpicture.app/item/3a40cf65106f858d03829a2efef21a59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01DB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edcivilservice.gov.ng/" TargetMode="External"/><Relationship Id="rId8" Type="http://schemas.openxmlformats.org/officeDocument/2006/relationships/hyperlink" Target="https://www.fullpicture.app/item/3a40cf65106f858d03829a2efef21a5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2024-01-03T05:18:58+01:00</dcterms:created>
  <dcterms:modified xsi:type="dcterms:W3CDTF">2024-01-03T05:18:58+01:00</dcterms:modified>
</cp:coreProperties>
</file>

<file path=docProps/custom.xml><?xml version="1.0" encoding="utf-8"?>
<Properties xmlns="http://schemas.openxmlformats.org/officeDocument/2006/custom-properties" xmlns:vt="http://schemas.openxmlformats.org/officeDocument/2006/docPropsVTypes"/>
</file>