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Environmental Pollution | Journal | ScienceDirect.com by Elsevier</w:t>
      </w:r>
      <w:br/>
      <w:hyperlink r:id="rId7" w:history="1">
        <w:r>
          <w:rPr>
            <w:color w:val="2980b9"/>
            <w:u w:val="single"/>
          </w:rPr>
          <w:t xml:space="preserve">https://www.sciencedirect.com/journal/environmental-pollution</w:t>
        </w:r>
      </w:hyperlink>
    </w:p>
    <w:p>
      <w:pPr>
        <w:pStyle w:val="Heading1"/>
      </w:pPr>
      <w:bookmarkStart w:id="2" w:name="_Toc2"/>
      <w:r>
        <w:t>Article summary:</w:t>
      </w:r>
      <w:bookmarkEnd w:id="2"/>
    </w:p>
    <w:p>
      <w:pPr>
        <w:jc w:val="both"/>
      </w:pPr>
      <w:r>
        <w:rPr/>
        <w:t xml:space="preserve">1. Environmental Pollution is an international peer-reviewed journal that publishes high-quality research papers and review articles about all aspects of environmental pollution and its effects on ecosystems and human health.</w:t>
      </w:r>
    </w:p>
    <w:p>
      <w:pPr>
        <w:jc w:val="both"/>
      </w:pPr>
      <w:r>
        <w:rPr/>
        <w:t xml:space="preserve"/>
      </w:r>
    </w:p>
    <w:p>
      <w:pPr>
        <w:jc w:val="both"/>
      </w:pPr>
      <w:r>
        <w:rPr/>
        <w:t xml:space="preserve">2. The journal welcomes submissions that report results from original and novel research, contribute to addressing problems related to environmental pollution at a regional or global scale, and cover subject areas such as sources and occurrences of pollutants, interlinks between contaminant exposure and biological/ecological/human health effects, contaminants of emerging concerns, laboratory and field studies on remediation/mitigation of environmental pollution, modeling of pollution processes/patterns/trends, and techniques that measure/examine environmental occurrences/transport/behavior/effects of pollutants.</w:t>
      </w:r>
    </w:p>
    <w:p>
      <w:pPr>
        <w:jc w:val="both"/>
      </w:pPr>
      <w:r>
        <w:rPr/>
        <w:t xml:space="preserve"/>
      </w:r>
    </w:p>
    <w:p>
      <w:pPr>
        <w:jc w:val="both"/>
      </w:pPr>
      <w:r>
        <w:rPr/>
        <w:t xml:space="preserve">3. Papers focusing on routine surveys or monitoring programs primarily of local/regional interest, descriptions of well-known contaminants in yet another location, studies relating to waste treatment without specific relevance to pollution within the environment, synthesis/fabrication of materials solely for remediation/mitigation without direct environmental relevance, nitrogen/phosphorus deposition/biogeochemical processes with little or no relation to environmental consequences/climate change, studies on eutrophication/secondary pollution by eutrophication without illuminating their governing mechanisms/factors, or toxicology studies with concentrations higher than those typically found in an environmental pollution context are likely to be returned without review.</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作为一篇关于环境污染的期刊介绍，该文章并没有明显的偏见或宣传内容。然而，它可能存在一些片面报道和缺失的考虑点。</w:t>
      </w:r>
    </w:p>
    <w:p>
      <w:pPr>
        <w:jc w:val="both"/>
      </w:pPr>
      <w:r>
        <w:rPr/>
        <w:t xml:space="preserve"/>
      </w:r>
    </w:p>
    <w:p>
      <w:pPr>
        <w:jc w:val="both"/>
      </w:pPr>
      <w:r>
        <w:rPr/>
        <w:t xml:space="preserve">首先，该文章强调了期刊只接受高质量、原创性研究，并且要求研究结果能够解决区域或全球范围内的环境污染问题。这种要求可能会导致一些重要但局部化的研究被忽视，从而限制了对环境污染问题的全面理解。</w:t>
      </w:r>
    </w:p>
    <w:p>
      <w:pPr>
        <w:jc w:val="both"/>
      </w:pPr>
      <w:r>
        <w:rPr/>
        <w:t xml:space="preserve"/>
      </w:r>
    </w:p>
    <w:p>
      <w:pPr>
        <w:jc w:val="both"/>
      </w:pPr>
      <w:r>
        <w:rPr/>
        <w:t xml:space="preserve">其次，该文章提到了许多与环境污染相关的主题，但并没有提及社会、政治和经济因素对环境污染问题的影响。这些因素通常是导致环境污染问题产生和持续存在的根本原因之一。</w:t>
      </w:r>
    </w:p>
    <w:p>
      <w:pPr>
        <w:jc w:val="both"/>
      </w:pPr>
      <w:r>
        <w:rPr/>
        <w:t xml:space="preserve"/>
      </w:r>
    </w:p>
    <w:p>
      <w:pPr>
        <w:jc w:val="both"/>
      </w:pPr>
      <w:r>
        <w:rPr/>
        <w:t xml:space="preserve">此外，在文章中提到了一些不接受投稿的主题，如“描述已知污染物在另一个地点”的研究。然而，这种研究可能有助于建立更全面、更准确的环境污染数据库，并为未来研究提供基础数据。</w:t>
      </w:r>
    </w:p>
    <w:p>
      <w:pPr>
        <w:jc w:val="both"/>
      </w:pPr>
      <w:r>
        <w:rPr/>
        <w:t xml:space="preserve"/>
      </w:r>
    </w:p>
    <w:p>
      <w:pPr>
        <w:jc w:val="both"/>
      </w:pPr>
      <w:r>
        <w:rPr/>
        <w:t xml:space="preserve">最后，在该文章中并没有探讨风险评估和管理方面的问题。例如，在处理新兴污染物时需要考虑到潜在风险，并采取适当措施来保护人类健康和生态系统。这些问题应该得到更多关注和探讨。</w:t>
      </w:r>
    </w:p>
    <w:p>
      <w:pPr>
        <w:jc w:val="both"/>
      </w:pPr>
      <w:r>
        <w:rPr/>
        <w:t xml:space="preserve"/>
      </w:r>
    </w:p>
    <w:p>
      <w:pPr>
        <w:jc w:val="both"/>
      </w:pPr>
      <w:r>
        <w:rPr/>
        <w:t xml:space="preserve">总之，尽管该文章没有明显偏见或宣传内容，但仍存在一些片面报道和缺失考虑点。为了更好地理解和解决环境污染问题，需要更加全面、客观地探讨各种因素对其产生影响，并采取相应措施来减轻其影响。</w:t>
      </w:r>
    </w:p>
    <w:p>
      <w:pPr>
        <w:pStyle w:val="Heading1"/>
      </w:pPr>
      <w:bookmarkStart w:id="5" w:name="_Toc5"/>
      <w:r>
        <w:t>Topics for further research:</w:t>
      </w:r>
      <w:bookmarkEnd w:id="5"/>
    </w:p>
    <w:p>
      <w:pPr>
        <w:spacing w:after="0"/>
        <w:numPr>
          <w:ilvl w:val="0"/>
          <w:numId w:val="2"/>
        </w:numPr>
      </w:pPr>
      <w:r>
        <w:rPr/>
        <w:t xml:space="preserve">Localized pollution research
</w:t>
      </w:r>
    </w:p>
    <w:p>
      <w:pPr>
        <w:spacing w:after="0"/>
        <w:numPr>
          <w:ilvl w:val="0"/>
          <w:numId w:val="2"/>
        </w:numPr>
      </w:pPr>
      <w:r>
        <w:rPr/>
        <w:t xml:space="preserve">Social</w:t>
      </w:r>
    </w:p>
    <w:p>
      <w:pPr>
        <w:spacing w:after="0"/>
        <w:numPr>
          <w:ilvl w:val="0"/>
          <w:numId w:val="2"/>
        </w:numPr>
      </w:pPr>
      <w:r>
        <w:rPr/>
        <w:t xml:space="preserve">political</w:t>
      </w:r>
    </w:p>
    <w:p>
      <w:pPr>
        <w:spacing w:after="0"/>
        <w:numPr>
          <w:ilvl w:val="0"/>
          <w:numId w:val="2"/>
        </w:numPr>
      </w:pPr>
      <w:r>
        <w:rPr/>
        <w:t xml:space="preserve">and economic factors in pollution
</w:t>
      </w:r>
    </w:p>
    <w:p>
      <w:pPr>
        <w:spacing w:after="0"/>
        <w:numPr>
          <w:ilvl w:val="0"/>
          <w:numId w:val="2"/>
        </w:numPr>
      </w:pPr>
      <w:r>
        <w:rPr/>
        <w:t xml:space="preserve">Importance of pollution databases
</w:t>
      </w:r>
    </w:p>
    <w:p>
      <w:pPr>
        <w:spacing w:after="0"/>
        <w:numPr>
          <w:ilvl w:val="0"/>
          <w:numId w:val="2"/>
        </w:numPr>
      </w:pPr>
      <w:r>
        <w:rPr/>
        <w:t xml:space="preserve">Risk assessment and management
</w:t>
      </w:r>
    </w:p>
    <w:p>
      <w:pPr>
        <w:spacing w:after="0"/>
        <w:numPr>
          <w:ilvl w:val="0"/>
          <w:numId w:val="2"/>
        </w:numPr>
      </w:pPr>
      <w:r>
        <w:rPr/>
        <w:t xml:space="preserve">Comprehensive understanding of pollution
</w:t>
      </w:r>
    </w:p>
    <w:p>
      <w:pPr>
        <w:numPr>
          <w:ilvl w:val="0"/>
          <w:numId w:val="2"/>
        </w:numPr>
      </w:pPr>
      <w:r>
        <w:rPr/>
        <w:t xml:space="preserve">Mitigating the impact of pollution.</w:t>
      </w:r>
    </w:p>
    <w:p>
      <w:pPr>
        <w:pStyle w:val="Heading1"/>
      </w:pPr>
      <w:bookmarkStart w:id="6" w:name="_Toc6"/>
      <w:r>
        <w:t>Report location:</w:t>
      </w:r>
      <w:bookmarkEnd w:id="6"/>
    </w:p>
    <w:p>
      <w:hyperlink r:id="rId8" w:history="1">
        <w:r>
          <w:rPr>
            <w:color w:val="2980b9"/>
            <w:u w:val="single"/>
          </w:rPr>
          <w:t xml:space="preserve">https://www.fullpicture.app/item/393dedfba96829ce0cd9525ed041e3b1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0849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journal/environmental-pollution" TargetMode="External"/><Relationship Id="rId8" Type="http://schemas.openxmlformats.org/officeDocument/2006/relationships/hyperlink" Target="https://www.fullpicture.app/item/393dedfba96829ce0cd9525ed041e3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2023-03-16T13:03:48+01:00</dcterms:created>
  <dcterms:modified xsi:type="dcterms:W3CDTF">2023-03-16T13:03:48+01:00</dcterms:modified>
</cp:coreProperties>
</file>

<file path=docProps/custom.xml><?xml version="1.0" encoding="utf-8"?>
<Properties xmlns="http://schemas.openxmlformats.org/officeDocument/2006/custom-properties" xmlns:vt="http://schemas.openxmlformats.org/officeDocument/2006/docPropsVTypes"/>
</file>