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Our Engineering facts - busting myths and narratives​ - OLA Electric Blog</w:t>
      </w:r>
      <w:br/>
      <w:hyperlink r:id="rId7" w:history="1">
        <w:r>
          <w:rPr>
            <w:color w:val="2980b9"/>
            <w:u w:val="single"/>
          </w:rPr>
          <w:t xml:space="preserve">https://blog.olaelectric.com/</w:t>
        </w:r>
      </w:hyperlink>
    </w:p>
    <w:p>
      <w:pPr>
        <w:pStyle w:val="Heading1"/>
      </w:pPr>
      <w:bookmarkStart w:id="2" w:name="_Toc2"/>
      <w:r>
        <w:t>Article summary:</w:t>
      </w:r>
      <w:bookmarkEnd w:id="2"/>
    </w:p>
    <w:p>
      <w:pPr>
        <w:jc w:val="both"/>
      </w:pPr>
      <w:r>
        <w:rPr/>
        <w:t xml:space="preserve">1. Het artikel ontkracht mythes en verhalen over de techniek achter de Ola-scooter.</w:t>
      </w:r>
    </w:p>
    <w:p>
      <w:pPr>
        <w:jc w:val="both"/>
      </w:pPr>
      <w:r>
        <w:rPr/>
        <w:t xml:space="preserve">2. De Ola-scooter is uitgebreid getest en voldoet aan strenge veiligheidsnormen.</w:t>
      </w:r>
    </w:p>
    <w:p>
      <w:pPr>
        <w:jc w:val="both"/>
      </w:pPr>
      <w:r>
        <w:rPr/>
        <w:t xml:space="preserve">3. Er is een upgrade beschikbaar voor de frontvork van de scooter, maar er is geen sprake van een recall omdat het aantal gevallen van falen zeer laag is.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Het artikel van OLA Electric Blog is een reactie op kritiek die het bedrijf heeft ontvangen over de veiligheid van hun Ola S1 scooter. Het artikel probeert de zorgen weg te nemen door uitgebreid in te gaan op de technische aspecten van het product en de tests die zijn uitgevoerd om de veiligheid te waarborgen.</w:t>
      </w:r>
    </w:p>
    <w:p>
      <w:pPr>
        <w:jc w:val="both"/>
      </w:pPr>
      <w:r>
        <w:rPr/>
        <w:t xml:space="preserve"/>
      </w:r>
    </w:p>
    <w:p>
      <w:pPr>
        <w:jc w:val="both"/>
      </w:pPr>
      <w:r>
        <w:rPr/>
        <w:t xml:space="preserve">Hoewel het artikel veel informatie bevat over de engineering en testprocessen, lijkt het ook een promotionele toon te hebben. Het benadrukt herhaaldelijk dat Ola een wereldklasse product heeft ontwikkeld en geproduceerd in India, wat een disruptie is voor de traditionele automotive-industrie. Dit kan worden gezien als een poging om het imago van Ola als innovatief en vooruitstrevend bedrijf te versterken.</w:t>
      </w:r>
    </w:p>
    <w:p>
      <w:pPr>
        <w:jc w:val="both"/>
      </w:pPr>
      <w:r>
        <w:rPr/>
        <w:t xml:space="preserve"/>
      </w:r>
    </w:p>
    <w:p>
      <w:pPr>
        <w:jc w:val="both"/>
      </w:pPr>
      <w:r>
        <w:rPr/>
        <w:t xml:space="preserve">Een ander punt van kritiek is dat het artikel niet ingaat op mogelijke tegenargumenten of zorgen die niet direct gerelateerd zijn aan de technische aspecten van het product. Bijvoorbeeld, er wordt geen aandacht besteed aan mogelijke milieueffecten of sociale impact van massale adoptie van elektrische scooters.</w:t>
      </w:r>
    </w:p>
    <w:p>
      <w:pPr>
        <w:jc w:val="both"/>
      </w:pPr>
      <w:r>
        <w:rPr/>
        <w:t xml:space="preserve"/>
      </w:r>
    </w:p>
    <w:p>
      <w:pPr>
        <w:jc w:val="both"/>
      </w:pPr>
      <w:r>
        <w:rPr/>
        <w:t xml:space="preserve">Bovendien lijkt het artikel selectief bewijsmateriaal te gebruiken om hun argumenten te ondersteunen. Bijvoorbeeld, ze benadrukken dat slechts 0,015% van alle voertuigen problemen heeft met de voorvork, maar geven geen context over hoe dit zich verhoudt tot andere merken of modellen. Ook wordt er geen melding gemaakt van eventuele onafhankelijke tests of beoordelingen die kunnen helpen bij het valideren van hun claims.</w:t>
      </w:r>
    </w:p>
    <w:p>
      <w:pPr>
        <w:jc w:val="both"/>
      </w:pPr>
      <w:r>
        <w:rPr/>
        <w:t xml:space="preserve"/>
      </w:r>
    </w:p>
    <w:p>
      <w:pPr>
        <w:jc w:val="both"/>
      </w:pPr>
      <w:r>
        <w:rPr/>
        <w:t xml:space="preserve">Ten slotte lijkt het artikel ook partijdigheid te vertonen door kritiek af te doen als "modder gooien" en "misleidende campagnes". Dit kan worden gezien als een poging om elke vorm van kritiek af te wijzen zonder deze serieus te nemen.</w:t>
      </w:r>
    </w:p>
    <w:p>
      <w:pPr>
        <w:jc w:val="both"/>
      </w:pPr>
      <w:r>
        <w:rPr/>
        <w:t xml:space="preserve"/>
      </w:r>
    </w:p>
    <w:p>
      <w:pPr>
        <w:jc w:val="both"/>
      </w:pPr>
      <w:r>
        <w:rPr/>
        <w:t xml:space="preserve">Over het algemeen biedt dit artikel nuttige informatie over de technische aspecten en testprocessen achter de Ola S1 scooter. Echter, door selectief bewijsmateriaal te gebruiken en mogelijke tegenargumenten niet aan te pakken, kan het ook worden gezien als promotioneel en partijdig.</w:t>
      </w:r>
    </w:p>
    <w:p>
      <w:pPr>
        <w:pStyle w:val="Heading1"/>
      </w:pPr>
      <w:bookmarkStart w:id="5" w:name="_Toc5"/>
      <w:r>
        <w:t>Topics for further research:</w:t>
      </w:r>
      <w:bookmarkEnd w:id="5"/>
    </w:p>
    <w:p>
      <w:pPr>
        <w:spacing w:after="0"/>
        <w:numPr>
          <w:ilvl w:val="0"/>
          <w:numId w:val="2"/>
        </w:numPr>
      </w:pPr>
      <w:r>
        <w:rPr/>
        <w:t xml:space="preserve">Wat zijn de mogelijke milieueffecten van massale adoptie van elektrische scooters?
</w:t>
      </w:r>
    </w:p>
    <w:p>
      <w:pPr>
        <w:spacing w:after="0"/>
        <w:numPr>
          <w:ilvl w:val="0"/>
          <w:numId w:val="2"/>
        </w:numPr>
      </w:pPr>
      <w:r>
        <w:rPr/>
        <w:t xml:space="preserve">Zijn er onafhankelijke tests of beoordelingen beschikbaar die de veiligheid van de Ola S1 scooter valideren?
</w:t>
      </w:r>
    </w:p>
    <w:p>
      <w:pPr>
        <w:spacing w:after="0"/>
        <w:numPr>
          <w:ilvl w:val="0"/>
          <w:numId w:val="2"/>
        </w:numPr>
      </w:pPr>
      <w:r>
        <w:rPr/>
        <w:t xml:space="preserve">Hoe verhoudt het probleem met de voorvork van de Ola S1 scooter zich tot andere merken of modellen?
</w:t>
      </w:r>
    </w:p>
    <w:p>
      <w:pPr>
        <w:spacing w:after="0"/>
        <w:numPr>
          <w:ilvl w:val="0"/>
          <w:numId w:val="2"/>
        </w:numPr>
      </w:pPr>
      <w:r>
        <w:rPr/>
        <w:t xml:space="preserve">Wat zijn de mogelijke sociale impacten van massale adoptie van elektrische scooters?
</w:t>
      </w:r>
    </w:p>
    <w:p>
      <w:pPr>
        <w:spacing w:after="0"/>
        <w:numPr>
          <w:ilvl w:val="0"/>
          <w:numId w:val="2"/>
        </w:numPr>
      </w:pPr>
      <w:r>
        <w:rPr/>
        <w:t xml:space="preserve">Zijn er andere kritiekpunten op de Ola S1 scooter die niet in het artikel worden behandeld?
</w:t>
      </w:r>
    </w:p>
    <w:p>
      <w:pPr>
        <w:numPr>
          <w:ilvl w:val="0"/>
          <w:numId w:val="2"/>
        </w:numPr>
      </w:pPr>
      <w:r>
        <w:rPr/>
        <w:t xml:space="preserve">Hoe betrouwbaar is de informatie in het artikel van OLA Electric Blog over de technische aspecten en testprocessen van de Ola S1 scooter?</w:t>
      </w:r>
    </w:p>
    <w:p>
      <w:pPr>
        <w:pStyle w:val="Heading1"/>
      </w:pPr>
      <w:bookmarkStart w:id="6" w:name="_Toc6"/>
      <w:r>
        <w:t>Report location:</w:t>
      </w:r>
      <w:bookmarkEnd w:id="6"/>
    </w:p>
    <w:p>
      <w:hyperlink r:id="rId8" w:history="1">
        <w:r>
          <w:rPr>
            <w:color w:val="2980b9"/>
            <w:u w:val="single"/>
          </w:rPr>
          <w:t xml:space="preserve">https://www.fullpicture.app/item/38c4fc3f457155d409abcce521d956ae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1CD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olaelectric.com/" TargetMode="External"/><Relationship Id="rId8" Type="http://schemas.openxmlformats.org/officeDocument/2006/relationships/hyperlink" Target="https://www.fullpicture.app/item/38c4fc3f457155d409abcce521d956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2024-02-22T21:49:51+01:00</dcterms:created>
  <dcterms:modified xsi:type="dcterms:W3CDTF">2024-02-22T21:49:51+01:00</dcterms:modified>
</cp:coreProperties>
</file>

<file path=docProps/custom.xml><?xml version="1.0" encoding="utf-8"?>
<Properties xmlns="http://schemas.openxmlformats.org/officeDocument/2006/custom-properties" xmlns:vt="http://schemas.openxmlformats.org/officeDocument/2006/docPropsVTypes"/>
</file>