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"Biggest joke of the last decade" - Tottenham slammed for being cheap in attempts to appoint Arne Slot - Sport Witness</w:t>
      </w:r>
      <w:br/>
      <w:hyperlink r:id="rId7" w:history="1">
        <w:r>
          <w:rPr>
            <w:color w:val="2980b9"/>
            <w:u w:val="single"/>
          </w:rPr>
          <w:t xml:space="preserve">https://sportwitness.co.uk/biggest-joke-last-decade-tottenham-slammed-cheap-attempts-appoint-arne-slot/</w:t>
        </w:r>
      </w:hyperlink>
    </w:p>
    <w:p>
      <w:pPr>
        <w:pStyle w:val="Heading1"/>
      </w:pPr>
      <w:bookmarkStart w:id="2" w:name="_Toc2"/>
      <w:r>
        <w:t>Article summary:</w:t>
      </w:r>
      <w:bookmarkEnd w:id="2"/>
    </w:p>
    <w:p>
      <w:pPr>
        <w:jc w:val="both"/>
      </w:pPr>
      <w:r>
        <w:rPr/>
        <w:t xml:space="preserve">1. Feyenoord manager Arne Slot turned down a move to Tottenham after the club refused to match the high price demanded by his current team.</w:t>
      </w:r>
    </w:p>
    <w:p>
      <w:pPr>
        <w:jc w:val="both"/>
      </w:pPr>
      <w:r>
        <w:rPr/>
        <w:t xml:space="preserve">2. Journalist Hans Kraay Junior criticized Tottenham's reluctance to spend big on a manager despite their willingness to spend on transfers.</w:t>
      </w:r>
    </w:p>
    <w:p>
      <w:pPr>
        <w:jc w:val="both"/>
      </w:pPr>
      <w:r>
        <w:rPr/>
        <w:t xml:space="preserve">3. The situation has been described as "the biggest joke of the last decade" by Kraay Junior, who suggested that Tottenham's offer was a "pittance."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"Biggest joke of the last decade" - Tottenham slammed for being cheap in attempts to appoint Arne Slot" by Sport Witness discusses Tottenham's failed attempt to appoint Feyenoord manager Arne Slot as their new manager. The article criticizes Tottenham for not being willing to pay the high price demanded by Feyenoord for their championship-winning coach.</w:t>
      </w:r>
    </w:p>
    <w:p>
      <w:pPr>
        <w:jc w:val="both"/>
      </w:pPr>
      <w:r>
        <w:rPr/>
        <w:t xml:space="preserve"/>
      </w:r>
    </w:p>
    <w:p>
      <w:pPr>
        <w:jc w:val="both"/>
      </w:pPr>
      <w:r>
        <w:rPr/>
        <w:t xml:space="preserve">The article appears to have a bias against Tottenham, portraying them as cheap and unwilling to spend money on a quality manager. However, it fails to consider other factors that may have influenced Tottenham's decision not to match Feyenoord's asking price. For example, the club may have had budget constraints or concerns about the long-term financial impact of such a large payout.</w:t>
      </w:r>
    </w:p>
    <w:p>
      <w:pPr>
        <w:jc w:val="both"/>
      </w:pPr>
      <w:r>
        <w:rPr/>
        <w:t xml:space="preserve"/>
      </w:r>
    </w:p>
    <w:p>
      <w:pPr>
        <w:jc w:val="both"/>
      </w:pPr>
      <w:r>
        <w:rPr/>
        <w:t xml:space="preserve">Additionally, the article relies heavily on quotes from journalist Hans Kraay Junior, who is critical of Tottenham's approach. This one-sided reporting does not provide a balanced view of the situation and may be seen as promotional content for Kraay Junior's opinions.</w:t>
      </w:r>
    </w:p>
    <w:p>
      <w:pPr>
        <w:jc w:val="both"/>
      </w:pPr>
      <w:r>
        <w:rPr/>
        <w:t xml:space="preserve"/>
      </w:r>
    </w:p>
    <w:p>
      <w:pPr>
        <w:jc w:val="both"/>
      </w:pPr>
      <w:r>
        <w:rPr/>
        <w:t xml:space="preserve">Furthermore, the article makes unsupported claims about Tottenham's transfer spending habits without providing evidence or context. It also fails to explore counterarguments or alternative perspectives on the situation.</w:t>
      </w:r>
    </w:p>
    <w:p>
      <w:pPr>
        <w:jc w:val="both"/>
      </w:pPr>
      <w:r>
        <w:rPr/>
        <w:t xml:space="preserve"/>
      </w:r>
    </w:p>
    <w:p>
      <w:pPr>
        <w:jc w:val="both"/>
      </w:pPr>
      <w:r>
        <w:rPr/>
        <w:t xml:space="preserve">Overall, while the article raises valid points about Tottenham's failed attempt to appoint Arne Slot, its biased reporting and lack of balance detract from its credibility and objectivity.</w:t>
      </w:r>
    </w:p>
    <w:p>
      <w:pPr>
        <w:pStyle w:val="Heading1"/>
      </w:pPr>
      <w:bookmarkStart w:id="5" w:name="_Toc5"/>
      <w:r>
        <w:t>Topics for further research:</w:t>
      </w:r>
      <w:bookmarkEnd w:id="5"/>
    </w:p>
    <w:p>
      <w:pPr>
        <w:spacing w:after="0"/>
        <w:numPr>
          <w:ilvl w:val="0"/>
          <w:numId w:val="2"/>
        </w:numPr>
      </w:pPr>
      <w:r>
        <w:rPr/>
        <w:t xml:space="preserve">Tottenham's transfer spending history and budget constraints
</w:t>
      </w:r>
    </w:p>
    <w:p>
      <w:pPr>
        <w:spacing w:after="0"/>
        <w:numPr>
          <w:ilvl w:val="0"/>
          <w:numId w:val="2"/>
        </w:numPr>
      </w:pPr>
      <w:r>
        <w:rPr/>
        <w:t xml:space="preserve">Feyenoord's demands for Arne Slot's release and their financial situation
</w:t>
      </w:r>
    </w:p>
    <w:p>
      <w:pPr>
        <w:spacing w:after="0"/>
        <w:numPr>
          <w:ilvl w:val="0"/>
          <w:numId w:val="2"/>
        </w:numPr>
      </w:pPr>
      <w:r>
        <w:rPr/>
        <w:t xml:space="preserve">Arne Slot's coaching style and track record
</w:t>
      </w:r>
    </w:p>
    <w:p>
      <w:pPr>
        <w:spacing w:after="0"/>
        <w:numPr>
          <w:ilvl w:val="0"/>
          <w:numId w:val="2"/>
        </w:numPr>
      </w:pPr>
      <w:r>
        <w:rPr/>
        <w:t xml:space="preserve">Other potential candidates for Tottenham's managerial position
</w:t>
      </w:r>
    </w:p>
    <w:p>
      <w:pPr>
        <w:spacing w:after="0"/>
        <w:numPr>
          <w:ilvl w:val="0"/>
          <w:numId w:val="2"/>
        </w:numPr>
      </w:pPr>
      <w:r>
        <w:rPr/>
        <w:t xml:space="preserve">Tottenham's long-term strategy and goals for the club
</w:t>
      </w:r>
    </w:p>
    <w:p>
      <w:pPr>
        <w:numPr>
          <w:ilvl w:val="0"/>
          <w:numId w:val="2"/>
        </w:numPr>
      </w:pPr>
      <w:r>
        <w:rPr/>
        <w:t xml:space="preserve">The impact of COVID-19 on football club finances and transfer markets.</w:t>
      </w:r>
    </w:p>
    <w:p>
      <w:pPr>
        <w:pStyle w:val="Heading1"/>
      </w:pPr>
      <w:bookmarkStart w:id="6" w:name="_Toc6"/>
      <w:r>
        <w:t>Report location:</w:t>
      </w:r>
      <w:bookmarkEnd w:id="6"/>
    </w:p>
    <w:p>
      <w:hyperlink r:id="rId8" w:history="1">
        <w:r>
          <w:rPr>
            <w:color w:val="2980b9"/>
            <w:u w:val="single"/>
          </w:rPr>
          <w:t xml:space="preserve">https://www.fullpicture.app/item/37ec7d31f6303abfd53eb3074b3f49dd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C78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witness.co.uk/biggest-joke-last-decade-tottenham-slammed-cheap-attempts-appoint-arne-slot/" TargetMode="External"/><Relationship Id="rId8" Type="http://schemas.openxmlformats.org/officeDocument/2006/relationships/hyperlink" Target="https://www.fullpicture.app/item/37ec7d31f6303abfd53eb3074b3f49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2023-12-11T23:15:16+01:00</dcterms:created>
  <dcterms:modified xsi:type="dcterms:W3CDTF">2023-12-11T23:15:16+01:00</dcterms:modified>
</cp:coreProperties>
</file>

<file path=docProps/custom.xml><?xml version="1.0" encoding="utf-8"?>
<Properties xmlns="http://schemas.openxmlformats.org/officeDocument/2006/custom-properties" xmlns:vt="http://schemas.openxmlformats.org/officeDocument/2006/docPropsVTypes"/>
</file>