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Diffusion behaviour and mechanical properties of binary Mg-Gd system-所有数据库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https://www.webofscience.com/wos/alldb/full-record/WOS:000640906700002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diffusion behavior of binary Mg-Gd system was studied.</w:t>
      </w:r>
    </w:p>
    <w:p>
      <w:pPr>
        <w:jc w:val="both"/>
      </w:pPr>
      <w:r>
        <w:rPr/>
        <w:t xml:space="preserve">2. The mechanical properties of the Mg-Gd alloy were analyzed.</w:t>
      </w:r>
    </w:p>
    <w:p>
      <w:pPr>
        <w:jc w:val="both"/>
      </w:pPr>
      <w:r>
        <w:rPr/>
        <w:t xml:space="preserve">3. The study provides insights into the potential applications of Mg-Gd alloys in various industries.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的内容并未提供足够的信息，无法进行批判性分析。该文章仅提供了一些关于数据库和作者的信息，并没有涉及具体的研究内容或结论。因此，无法评估其是否存在偏见、片面报道、缺失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Database management systems
</w:t>
      </w:r>
    </w:p>
    <w:p>
      <w:pPr>
        <w:spacing w:after="0"/>
        <w:numPr>
          <w:ilvl w:val="0"/>
          <w:numId w:val="2"/>
        </w:numPr>
      </w:pPr>
      <w:r>
        <w:rPr/>
        <w:t xml:space="preserve">Data modeling
</w:t>
      </w:r>
    </w:p>
    <w:p>
      <w:pPr>
        <w:spacing w:after="0"/>
        <w:numPr>
          <w:ilvl w:val="0"/>
          <w:numId w:val="2"/>
        </w:numPr>
      </w:pPr>
      <w:r>
        <w:rPr/>
        <w:t xml:space="preserve">Query optimization
</w:t>
      </w:r>
    </w:p>
    <w:p>
      <w:pPr>
        <w:spacing w:after="0"/>
        <w:numPr>
          <w:ilvl w:val="0"/>
          <w:numId w:val="2"/>
        </w:numPr>
      </w:pPr>
      <w:r>
        <w:rPr/>
        <w:t xml:space="preserve">Data security
</w:t>
      </w:r>
    </w:p>
    <w:p>
      <w:pPr>
        <w:spacing w:after="0"/>
        <w:numPr>
          <w:ilvl w:val="0"/>
          <w:numId w:val="2"/>
        </w:numPr>
      </w:pPr>
      <w:r>
        <w:rPr/>
        <w:t xml:space="preserve">Big data analytics
</w:t>
      </w:r>
    </w:p>
    <w:p>
      <w:pPr>
        <w:numPr>
          <w:ilvl w:val="0"/>
          <w:numId w:val="2"/>
        </w:numPr>
      </w:pPr>
      <w:r>
        <w:rPr/>
        <w:t xml:space="preserve">Machine learning algorithms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https://www.fullpicture.app/item/37d38621835e4259859a219492b983da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4F5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640906700002" TargetMode="External"/><Relationship Id="rId8" Type="http://schemas.openxmlformats.org/officeDocument/2006/relationships/hyperlink" Target="https://www.fullpicture.app/item/37d38621835e4259859a219492b983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2024-01-21T10:58:03+01:00</dcterms:created>
  <dcterms:modified xsi:type="dcterms:W3CDTF">2024-01-21T10:58:03+01:00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