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Download Resident Evil 2 "Claire and Ada Patriots in a bikini" - For adults 18+</w:t>
      </w:r>
      <w:br/>
      <w:hyperlink r:id="rId7" w:history="1">
        <w:r>
          <w:rPr>
            <w:color w:val="2980b9"/>
            <w:u w:val="single"/>
          </w:rPr>
          <w:t xml:space="preserve">https://www.playground.ru/resident_evil_2/file/resident_evil_2_kler_i_ada_patriotki_v_bikini-1609837</w:t>
        </w:r>
      </w:hyperlink>
    </w:p>
    <w:p>
      <w:pPr>
        <w:pStyle w:val="Heading1"/>
      </w:pPr>
      <w:bookmarkStart w:id="2" w:name="_Toc2"/>
      <w:r>
        <w:t>Article summary:</w:t>
      </w:r>
      <w:bookmarkEnd w:id="2"/>
    </w:p>
    <w:p>
      <w:pPr>
        <w:jc w:val="both"/>
      </w:pPr>
      <w:r>
        <w:rPr/>
        <w:t xml:space="preserve">1. The article promotes the download of a mod for Resident Evil 2 featuring Claire and Ada in bikinis.</w:t>
      </w:r>
    </w:p>
    <w:p>
      <w:pPr>
        <w:jc w:val="both"/>
      </w:pPr>
      <w:r>
        <w:rPr/>
        <w:t xml:space="preserve">2. The mod is only intended for adults 18+.</w:t>
      </w:r>
    </w:p>
    <w:p>
      <w:pPr>
        <w:jc w:val="both"/>
      </w:pPr>
      <w:r>
        <w:rPr/>
        <w:t xml:space="preserve">3. The download link is provided through various sources, including VK, Telegram, and Playground.ru.</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 as it promotes adult content that is not suitable for all audiences. It is important to note that promoting such content can have potential biases and sources of partiality towards a specific audience. Additionally, it may not present both sides equally and may lack evidence to support its claims. It is crucial to consider the possible risks associated with promoting adult content and ensure that all audiences are appropriately informed before accessing such material.</w:t>
      </w:r>
    </w:p>
    <w:p>
      <w:pPr>
        <w:pStyle w:val="Heading1"/>
      </w:pPr>
      <w:bookmarkStart w:id="5" w:name="_Toc5"/>
      <w:r>
        <w:t>Topics for further research:</w:t>
      </w:r>
      <w:bookmarkEnd w:id="5"/>
    </w:p>
    <w:p>
      <w:pPr>
        <w:spacing w:after="0"/>
        <w:numPr>
          <w:ilvl w:val="0"/>
          <w:numId w:val="2"/>
        </w:numPr>
      </w:pPr>
      <w:r>
        <w:rPr/>
        <w:t xml:space="preserve">Risks associated with promoting adult content
</w:t>
      </w:r>
    </w:p>
    <w:p>
      <w:pPr>
        <w:spacing w:after="0"/>
        <w:numPr>
          <w:ilvl w:val="0"/>
          <w:numId w:val="2"/>
        </w:numPr>
      </w:pPr>
      <w:r>
        <w:rPr/>
        <w:t xml:space="preserve">Ethical considerations of promoting adult content
</w:t>
      </w:r>
    </w:p>
    <w:p>
      <w:pPr>
        <w:spacing w:after="0"/>
        <w:numPr>
          <w:ilvl w:val="0"/>
          <w:numId w:val="2"/>
        </w:numPr>
      </w:pPr>
      <w:r>
        <w:rPr/>
        <w:t xml:space="preserve">Impact of adult content on different audiences
</w:t>
      </w:r>
    </w:p>
    <w:p>
      <w:pPr>
        <w:spacing w:after="0"/>
        <w:numPr>
          <w:ilvl w:val="0"/>
          <w:numId w:val="2"/>
        </w:numPr>
      </w:pPr>
      <w:r>
        <w:rPr/>
        <w:t xml:space="preserve">Legal regulations surrounding adult content
</w:t>
      </w:r>
    </w:p>
    <w:p>
      <w:pPr>
        <w:spacing w:after="0"/>
        <w:numPr>
          <w:ilvl w:val="0"/>
          <w:numId w:val="2"/>
        </w:numPr>
      </w:pPr>
      <w:r>
        <w:rPr/>
        <w:t xml:space="preserve">Psychological effects of consuming adult content
</w:t>
      </w:r>
    </w:p>
    <w:p>
      <w:pPr>
        <w:numPr>
          <w:ilvl w:val="0"/>
          <w:numId w:val="2"/>
        </w:numPr>
      </w:pPr>
      <w:r>
        <w:rPr/>
        <w:t xml:space="preserve">Alternatives to consuming adult content for sexual satisfaction</w:t>
      </w:r>
    </w:p>
    <w:p>
      <w:pPr>
        <w:pStyle w:val="Heading1"/>
      </w:pPr>
      <w:bookmarkStart w:id="6" w:name="_Toc6"/>
      <w:r>
        <w:t>Report location:</w:t>
      </w:r>
      <w:bookmarkEnd w:id="6"/>
    </w:p>
    <w:p>
      <w:hyperlink r:id="rId8" w:history="1">
        <w:r>
          <w:rPr>
            <w:color w:val="2980b9"/>
            <w:u w:val="single"/>
          </w:rPr>
          <w:t xml:space="preserve">https://www.fullpicture.app/item/377805ba8fedc2d8adc9b3388aeb29d6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D45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yground.ru/resident_evil_2/file/resident_evil_2_kler_i_ada_patriotki_v_bikini-1609837" TargetMode="External"/><Relationship Id="rId8" Type="http://schemas.openxmlformats.org/officeDocument/2006/relationships/hyperlink" Target="https://www.fullpicture.app/item/377805ba8fedc2d8adc9b3388aeb29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2024-02-03T04:14:46+01:00</dcterms:created>
  <dcterms:modified xsi:type="dcterms:W3CDTF">2024-02-03T04:14:46+01:00</dcterms:modified>
</cp:coreProperties>
</file>

<file path=docProps/custom.xml><?xml version="1.0" encoding="utf-8"?>
<Properties xmlns="http://schemas.openxmlformats.org/officeDocument/2006/custom-properties" xmlns:vt="http://schemas.openxmlformats.org/officeDocument/2006/docPropsVTypes"/>
</file>