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Reversible (unitised) PEM fuel cell devices | 10.1016/s1464-2859(00)80110-8</w:t>
      </w:r>
      <w:br/>
      <w:hyperlink r:id="rId7" w:history="1">
        <w:r>
          <w:rPr>
            <w:color w:val="2980b9"/>
            <w:u w:val="single"/>
          </w:rPr>
          <w:t xml:space="preserve">https://sci-hub.hkvisa.net/10.1016/s1464-2859(00)80110-8</w:t>
        </w:r>
      </w:hyperlink>
    </w:p>
    <w:p>
      <w:pPr>
        <w:pStyle w:val="Heading1"/>
      </w:pPr>
      <w:bookmarkStart w:id="2" w:name="_Toc2"/>
      <w:r>
        <w:t>Article summary:</w:t>
      </w:r>
      <w:bookmarkEnd w:id="2"/>
    </w:p>
    <w:p>
      <w:pPr>
        <w:jc w:val="both"/>
      </w:pPr>
      <w:r>
        <w:rPr/>
        <w:t xml:space="preserve">1. The article discusses the development of reversible (unitised) PEM fuel cell devices.</w:t>
      </w:r>
    </w:p>
    <w:p>
      <w:pPr>
        <w:jc w:val="both"/>
      </w:pPr>
      <w:r>
        <w:rPr/>
        <w:t xml:space="preserve">2. The authors highlight the potential benefits of these devices, including improved efficiency and reduced costs.</w:t>
      </w:r>
    </w:p>
    <w:p>
      <w:pPr>
        <w:jc w:val="both"/>
      </w:pPr>
      <w:r>
        <w:rPr/>
        <w:t xml:space="preserve">3. The article emphasizes the importance of further research and development in order to optimize the performance and commercial viability of these fuel cell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without access to the full text of the article, it is not possible to provide a detailed critical analysis based on its content. However, I can provide some general insights and considerations when evaluating scientific articles.</w:t>
      </w:r>
    </w:p>
    <w:p>
      <w:pPr>
        <w:jc w:val="both"/>
      </w:pPr>
      <w:r>
        <w:rPr/>
        <w:t xml:space="preserve"/>
      </w:r>
    </w:p>
    <w:p>
      <w:pPr>
        <w:jc w:val="both"/>
      </w:pPr>
      <w:r>
        <w:rPr/>
        <w:t xml:space="preserve">When critically analyzing an article, it is important to consider potential biases and their sources. This includes looking at the funding sources of the research and any conflicts of interest that may exist. Additionally, examining the methodology used in the study and evaluating whether it was conducted in a rigorous and unbiased manner is crucial.</w:t>
      </w:r>
    </w:p>
    <w:p>
      <w:pPr>
        <w:jc w:val="both"/>
      </w:pPr>
      <w:r>
        <w:rPr/>
        <w:t xml:space="preserve"/>
      </w:r>
    </w:p>
    <w:p>
      <w:pPr>
        <w:jc w:val="both"/>
      </w:pPr>
      <w:r>
        <w:rPr/>
        <w:t xml:space="preserve">One-sided reporting can be a concern if an article only presents information that supports a particular viewpoint or conclusion while ignoring contradictory evidence or alternative perspectives. It is important for scientific articles to present a balanced view by acknowledging different viewpoints and considering potential limitations or weaknesses in the research.</w:t>
      </w:r>
    </w:p>
    <w:p>
      <w:pPr>
        <w:jc w:val="both"/>
      </w:pPr>
      <w:r>
        <w:rPr/>
        <w:t xml:space="preserve"/>
      </w:r>
    </w:p>
    <w:p>
      <w:pPr>
        <w:jc w:val="both"/>
      </w:pPr>
      <w:r>
        <w:rPr/>
        <w:t xml:space="preserve">Unsupported claims are another red flag in scientific articles. Claims should be supported by evidence from well-designed experiments or studies. It is important to critically evaluate whether the evidence provided in the article is sufficient to support the claims being made.</w:t>
      </w:r>
    </w:p>
    <w:p>
      <w:pPr>
        <w:jc w:val="both"/>
      </w:pPr>
      <w:r>
        <w:rPr/>
        <w:t xml:space="preserve"/>
      </w:r>
    </w:p>
    <w:p>
      <w:pPr>
        <w:jc w:val="both"/>
      </w:pPr>
      <w:r>
        <w:rPr/>
        <w:t xml:space="preserve">Missing points of consideration can also weaken an article's credibility. Scientific research often involves complex systems and variables, so it is important for authors to address potential confounding factors or alternative explanations for their findings.</w:t>
      </w:r>
    </w:p>
    <w:p>
      <w:pPr>
        <w:jc w:val="both"/>
      </w:pPr>
      <w:r>
        <w:rPr/>
        <w:t xml:space="preserve"/>
      </w:r>
    </w:p>
    <w:p>
      <w:pPr>
        <w:jc w:val="both"/>
      </w:pPr>
      <w:r>
        <w:rPr/>
        <w:t xml:space="preserve">Similarly, missing evidence for claims made can raise doubts about the validity of an article. If key data or results are not provided or if there are inconsistencies in the reported data, it raises questions about the reliability of the findings.</w:t>
      </w:r>
    </w:p>
    <w:p>
      <w:pPr>
        <w:jc w:val="both"/>
      </w:pPr>
      <w:r>
        <w:rPr/>
        <w:t xml:space="preserve"/>
      </w:r>
    </w:p>
    <w:p>
      <w:pPr>
        <w:jc w:val="both"/>
      </w:pPr>
      <w:r>
        <w:rPr/>
        <w:t xml:space="preserve">Unexplored counterarguments can indicate bias or incomplete analysis. A robust scientific article should acknowledge alternative viewpoints or criticisms and address them appropriately.</w:t>
      </w:r>
    </w:p>
    <w:p>
      <w:pPr>
        <w:jc w:val="both"/>
      </w:pPr>
      <w:r>
        <w:rPr/>
        <w:t xml:space="preserve"/>
      </w:r>
    </w:p>
    <w:p>
      <w:pPr>
        <w:jc w:val="both"/>
      </w:pPr>
      <w:r>
        <w:rPr/>
        <w:t xml:space="preserve">Promotional content or partiality can also undermine the objectivity of an article. Scientific research should aim to provide unbiased information rather than serve as a platform for promoting specific products, services, or ideologies.</w:t>
      </w:r>
    </w:p>
    <w:p>
      <w:pPr>
        <w:jc w:val="both"/>
      </w:pPr>
      <w:r>
        <w:rPr/>
        <w:t xml:space="preserve"/>
      </w:r>
    </w:p>
    <w:p>
      <w:pPr>
        <w:jc w:val="both"/>
      </w:pPr>
      <w:r>
        <w:rPr/>
        <w:t xml:space="preserve">It is also important for articles to note possible risks associated with their findings. If there are potential negative consequences or limitations to implementing certain technologies or practices discussed in the article, these should be acknowledged and discussed.</w:t>
      </w:r>
    </w:p>
    <w:p>
      <w:pPr>
        <w:jc w:val="both"/>
      </w:pPr>
      <w:r>
        <w:rPr/>
        <w:t xml:space="preserve"/>
      </w:r>
    </w:p>
    <w:p>
      <w:pPr>
        <w:jc w:val="both"/>
      </w:pPr>
      <w:r>
        <w:rPr/>
        <w:t xml:space="preserve">Finally, presenting both sides of an argument or considering alternative perspectives is crucial for a balanced scientific article. It is important to evaluate whether the article provides a fair representation of different viewpoints and considers potential counterarguments.</w:t>
      </w:r>
    </w:p>
    <w:p>
      <w:pPr>
        <w:jc w:val="both"/>
      </w:pPr>
      <w:r>
        <w:rPr/>
        <w:t xml:space="preserve"/>
      </w:r>
    </w:p>
    <w:p>
      <w:pPr>
        <w:jc w:val="both"/>
      </w:pPr>
      <w:r>
        <w:rPr/>
        <w:t xml:space="preserve">In conclusion, when critically analyzing a scientific article, it is important to consider potential biases, one-sided reporting, unsupported claims, missing points of consideration or evidence, unexplored counterarguments, promotional content, partiality, possible risks, and whether both sides are presented equally. However, without access to the full text of the article in question, it is not possible to provide a specific analysis.</w:t>
      </w:r>
    </w:p>
    <w:p>
      <w:pPr>
        <w:pStyle w:val="Heading1"/>
      </w:pPr>
      <w:bookmarkStart w:id="5" w:name="_Toc5"/>
      <w:r>
        <w:t>Topics for further research:</w:t>
      </w:r>
      <w:bookmarkEnd w:id="5"/>
    </w:p>
    <w:p>
      <w:pPr>
        <w:spacing w:after="0"/>
        <w:numPr>
          <w:ilvl w:val="0"/>
          <w:numId w:val="2"/>
        </w:numPr>
      </w:pPr>
      <w:r>
        <w:rPr/>
        <w:t xml:space="preserve">Critiques of [topic discussed in the article]
</w:t>
      </w:r>
    </w:p>
    <w:p>
      <w:pPr>
        <w:spacing w:after="0"/>
        <w:numPr>
          <w:ilvl w:val="0"/>
          <w:numId w:val="2"/>
        </w:numPr>
      </w:pPr>
      <w:r>
        <w:rPr/>
        <w:t xml:space="preserve">Alternative explanations for [findings discussed in the article]
</w:t>
      </w:r>
    </w:p>
    <w:p>
      <w:pPr>
        <w:spacing w:after="0"/>
        <w:numPr>
          <w:ilvl w:val="0"/>
          <w:numId w:val="2"/>
        </w:numPr>
      </w:pPr>
      <w:r>
        <w:rPr/>
        <w:t xml:space="preserve">Conflicting evidence on [topic discussed in the article]
</w:t>
      </w:r>
    </w:p>
    <w:p>
      <w:pPr>
        <w:spacing w:after="0"/>
        <w:numPr>
          <w:ilvl w:val="0"/>
          <w:numId w:val="2"/>
        </w:numPr>
      </w:pPr>
      <w:r>
        <w:rPr/>
        <w:t xml:space="preserve">Limitations of [methodology used in the study]
</w:t>
      </w:r>
    </w:p>
    <w:p>
      <w:pPr>
        <w:spacing w:after="0"/>
        <w:numPr>
          <w:ilvl w:val="0"/>
          <w:numId w:val="2"/>
        </w:numPr>
      </w:pPr>
      <w:r>
        <w:rPr/>
        <w:t xml:space="preserve">Risks associated with [technology or practice discussed in the article]
</w:t>
      </w:r>
    </w:p>
    <w:p>
      <w:pPr>
        <w:numPr>
          <w:ilvl w:val="0"/>
          <w:numId w:val="2"/>
        </w:numPr>
      </w:pPr>
      <w:r>
        <w:rPr/>
        <w:t xml:space="preserve">Counterarguments to [claims made in the article]</w:t>
      </w:r>
    </w:p>
    <w:p>
      <w:pPr>
        <w:pStyle w:val="Heading1"/>
      </w:pPr>
      <w:bookmarkStart w:id="6" w:name="_Toc6"/>
      <w:r>
        <w:t>Report location:</w:t>
      </w:r>
      <w:bookmarkEnd w:id="6"/>
    </w:p>
    <w:p>
      <w:hyperlink r:id="rId8" w:history="1">
        <w:r>
          <w:rPr>
            <w:color w:val="2980b9"/>
            <w:u w:val="single"/>
          </w:rPr>
          <w:t xml:space="preserve">https://www.fullpicture.app/item/364360cf6e7d00fcb897ad4017be92a1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8D0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16/s1464-2859(00)80110-8" TargetMode="External"/><Relationship Id="rId8" Type="http://schemas.openxmlformats.org/officeDocument/2006/relationships/hyperlink" Target="https://www.fullpicture.app/item/364360cf6e7d00fcb897ad4017be92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2023-11-07T04:00:35+01:00</dcterms:created>
  <dcterms:modified xsi:type="dcterms:W3CDTF">2023-11-07T04:00:35+01:00</dcterms:modified>
</cp:coreProperties>
</file>

<file path=docProps/custom.xml><?xml version="1.0" encoding="utf-8"?>
<Properties xmlns="http://schemas.openxmlformats.org/officeDocument/2006/custom-properties" xmlns:vt="http://schemas.openxmlformats.org/officeDocument/2006/docPropsVTypes"/>
</file>