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Targeting Androgen Receptor in Treating HER2 Positive Breast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https://www.ncbi.nlm.nih.gov/pmc/articles/PMC5674043/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Androgen receptor (AR) plays a role in promoting the growth of HER2 positive (+) breast cancer by cross-talking with the HER2 signaling.</w:t>
      </w:r>
    </w:p>
    <w:p>
      <w:pPr>
        <w:jc w:val="both"/>
      </w:pPr>
      <w:r>
        <w:rPr/>
        <w:t xml:space="preserve">2. Inhibiting AR with Enzalutamide, an anti-androgen drug, or AR shRNA can inhibit the growth of HER2 + BC cells and decrease HER2 phosphorylation and activation of Erk and Akt.</w:t>
      </w:r>
    </w:p>
    <w:p>
      <w:pPr>
        <w:jc w:val="both"/>
      </w:pPr>
      <w:r>
        <w:rPr/>
        <w:t xml:space="preserve">3. Combining Enzalutamide with trastuzumab, an approved HER2 targeted drug, further decreases the growth of HCC1954 and SKBR3 cells compared with single agent alone in vitro.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该文章是一篇研究性质的论文，旨在探讨雄激素受体（AR）在HER2阳性乳腺癌治疗中的作用。然而，在阅读该文章时，我们需要注意到以下几点：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偏见来源：该文章可能存在偏见，因为它只关注了AR在HER2阳性乳腺癌中的作用，而忽略了其他因素对肿瘤生长和治疗反应的影响。此外，该文章没有提及与AR相关的副作用和风险。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片面报道：该文章只报道了实验结果支持AR抑制剂Enzalutamide可以抑制HER2阳性乳腺癌细胞生长，并且与Trastuzumab联合使用可以进一步降低肿瘤生长。然而，该文章没有提及任何不支持这些结果的实验或数据。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无根据主张：该文章声称AR通过与HER2信号通路相互作用来促进HER2阳性乳腺癌细胞生长。然而，该主张缺乏充分的证据支持，并且需要更多的实验来验证。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缺失考虑点：该文章没有考虑到其他因素对肿瘤生长和治疗反应的影响，例如肿瘤微环境、免疫系统和患者的基因型等。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主张缺失证据：该文章声称Enzalutamide可以作为HER2阳性乳腺癌的替代二线治疗方案。然而，该主张缺乏充分的临床试验数据支持，并需要更多的实验来验证。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未探索反驳：该文章没有探讨任何可能反驳其主张的观点或实验结果。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宣传内容：该文章可能存在宣传内容，因为它只报道了AR抑制剂Enzalutamide在HER2阳性乳腺癌治疗中的积极作用，并没有提及任何负面结果或风险。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偏袒：该文章可能存在偏袒，因为它只关注了AR在HER2阳性乳腺癌中的作用，并没有考虑其他因素对肿瘤生长和治疗反应的影响。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实验结果和初步结论，但我们需要注意到其中存在的偏见、片面报道、无根据主张、缺失考虑点、主张缺失证据、未探索反驳、宣传内容和偏袒等问题。我们需要更多的实验和临床试验来验证这些结论，并综合考虑其他因素对肿瘤生长和治疗反应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tumor growth and treatment response
</w:t>
      </w:r>
    </w:p>
    <w:p>
      <w:pPr>
        <w:spacing w:after="0"/>
        <w:numPr>
          <w:ilvl w:val="0"/>
          <w:numId w:val="2"/>
        </w:numPr>
      </w:pPr>
      <w:r>
        <w:rPr/>
        <w:t xml:space="preserve">Unbalanced reporting of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 about AR and HER2 signaling interaction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other factors affecting tumor growth and treatment response
</w:t>
      </w:r>
    </w:p>
    <w:p>
      <w:pPr>
        <w:spacing w:after="0"/>
        <w:numPr>
          <w:ilvl w:val="0"/>
          <w:numId w:val="2"/>
        </w:numPr>
      </w:pPr>
      <w:r>
        <w:rPr/>
        <w:t xml:space="preserve">Insufficient clinical trial data to support Enzalutamide as a second-line treatment for HER2-positive breast cancer
</w:t>
      </w:r>
    </w:p>
    <w:p>
      <w:pPr>
        <w:numPr>
          <w:ilvl w:val="0"/>
          <w:numId w:val="2"/>
        </w:numPr>
      </w:pPr>
      <w:r>
        <w:rPr/>
        <w:t xml:space="preserve">Failure to explore potential counterarguments or conflicting experimental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https://www.fullpicture.app/item/362676a59e3ddef31d97a0304f50a620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F2F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674043/" TargetMode="External"/><Relationship Id="rId8" Type="http://schemas.openxmlformats.org/officeDocument/2006/relationships/hyperlink" Target="https://www.fullpicture.app/item/362676a59e3ddef31d97a0304f50a6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2023-05-14T14:49:06+02:00</dcterms:created>
  <dcterms:modified xsi:type="dcterms:W3CDTF">2023-05-14T14:49:06+02:00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