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Web Sites for Fact Checking - Misinformation and Disinformation: Thinking Critically about Information Sources - CSI Library at CUNY College of Staten Island Library</w:t></w:r><w:br/><w:hyperlink r:id="rId7" w:history="1"><w:r><w:rPr><w:color w:val="2980b9"/><w:u w:val="single"/></w:rPr><w:t xml:space="preserve">https://library.csi.cuny.edu/c.php?g=619342&p=4310783</w:t></w:r></w:hyperlink></w:p><w:p><w:pPr><w:pStyle w:val="Heading1"/></w:pPr><w:bookmarkStart w:id="2" w:name="_Toc2"/><w:r><w:t>Article summary:</w:t></w:r><w:bookmarkEnd w:id="2"/></w:p><w:p><w:pPr><w:jc w:val="both"/></w:pPr><w:r><w:rPr/><w:t xml:space="preserve">1. There are several web sites available for fact checking, including PolitiFact, FactCheck.org, Washington Post Fact Checker, Snopes, Fact Check from Duke Reporters' Lab, SciCheck, FlackCheck, Media Bias/ Fact Check and NPR FactCheck.</w:t></w:r></w:p><w:p><w:pPr><w:jc w:val="both"/></w:pPr><w:r><w:rPr/><w:t xml:space="preserve">2. These web sites aim to reduce the level of deception and confusion in U.S. politics by monitoring the factual accuracy of what is said by major U.S. political players in various forms of media.</w:t></w:r></w:p><w:p><w:pPr><w:jc w:val="both"/></w:pPr><w:r><w:rPr/><w:t xml:space="preserve">3. The goal of these fact-checking web sites is to provide citizens with the information they need to govern themselves in a democracy and empower readers to do independent research and make up their own minds.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list of web sites for fact checking and highlights their core principles and goals. However, it is important to note that the selection of these web sites may not be comprehensive and could potentially reflect the biases of the author or organization. </w:t></w:r></w:p><w:p><w:pPr><w:jc w:val="both"/></w:pPr><w:r><w:rPr/><w:t xml:space="preserve"></w:t></w:r></w:p><w:p><w:pPr><w:jc w:val="both"/></w:pPr><w:r><w:rPr/><w:t xml:space="preserve">For example, while some of the web sites listed are nonpartisan and aim to reduce deception in U.S. politics, others may have a specific political leaning or agenda. Media Bias/Fact Check, for instance, claims to follow a strict methodology for determining biases but also relies on volunteers who may have their own biases. Additionally, the article does not provide evidence or examples of how these web sites have successfully reduced misinformation or disinformation.</w:t></w:r></w:p><w:p><w:pPr><w:jc w:val="both"/></w:pPr><w:r><w:rPr/><w:t xml:space="preserve"></w:t></w:r></w:p><w:p><w:pPr><w:jc w:val="both"/></w:pPr><w:r><w:rPr/><w:t xml:space="preserve">Furthermore, the article does not explore potential counterarguments or criticisms of fact checking as a practice. Some critics argue that fact checking can be subjective and influenced by personal biases, leading to accusations of partisan reporting. Others argue that fact checking can reinforce existing beliefs rather than challenge them.</w:t></w:r></w:p><w:p><w:pPr><w:jc w:val="both"/></w:pPr><w:r><w:rPr/><w:t xml:space="preserve"></w:t></w:r></w:p><w:p><w:pPr><w:jc w:val="both"/></w:pPr><w:r><w:rPr/><w:t xml:space="preserve">Overall, while the article provides useful information about web sites for fact checking, readers should approach these sources critically and consider potential biases and limitations in their reporting.</w:t></w:r></w:p><w:p><w:pPr><w:pStyle w:val="Heading1"/></w:pPr><w:bookmarkStart w:id="5" w:name="_Toc5"/><w:r><w:t>Topics for further research:</w:t></w:r><w:bookmarkEnd w:id="5"/></w:p><w:p><w:pPr><w:spacing w:after="0"/><w:numPr><w:ilvl w:val="0"/><w:numId w:val="2"/></w:numPr></w:pPr><w:r><w:rPr/><w:t xml:space="preserve">Criticisms of fact checking as a practice
</w:t></w:r></w:p><w:p><w:pPr><w:spacing w:after="0"/><w:numPr><w:ilvl w:val="0"/><w:numId w:val="2"/></w:numPr></w:pPr><w:r><w:rPr/><w:t xml:space="preserve">Limitations of fact checking web sites
</w:t></w:r></w:p><w:p><w:pPr><w:spacing w:after="0"/><w:numPr><w:ilvl w:val="0"/><w:numId w:val="2"/></w:numPr></w:pPr><w:r><w:rPr/><w:t xml:space="preserve">Examples of fact checking success or failure
</w:t></w:r></w:p><w:p><w:pPr><w:spacing w:after="0"/><w:numPr><w:ilvl w:val="0"/><w:numId w:val="2"/></w:numPr></w:pPr><w:r><w:rPr/><w:t xml:space="preserve">Biases in fact checking and media reporting
</w:t></w:r></w:p><w:p><w:pPr><w:spacing w:after="0"/><w:numPr><w:ilvl w:val="0"/><w:numId w:val="2"/></w:numPr></w:pPr><w:r><w:rPr/><w:t xml:space="preserve">Alternative approaches to reducing misinformation
</w:t></w:r></w:p><w:p><w:pPr><w:numPr><w:ilvl w:val="0"/><w:numId w:val="2"/></w:numPr></w:pPr><w:r><w:rPr/><w:t xml:space="preserve">Impact of fact checking on public opinion and political discourse</w:t></w:r></w:p><w:p><w:pPr><w:pStyle w:val="Heading1"/></w:pPr><w:bookmarkStart w:id="6" w:name="_Toc6"/><w:r><w:t>Report location:</w:t></w:r><w:bookmarkEnd w:id="6"/></w:p><w:p><w:hyperlink r:id="rId8" w:history="1"><w:r><w:rPr><w:color w:val="2980b9"/><w:u w:val="single"/></w:rPr><w:t xml:space="preserve">https://www.fullpicture.app/item/34ebbb16f137e2f16763c15164bcd3bd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9DC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rary.csi.cuny.edu/c.php?g=619342&amp;p=4310783" TargetMode="External"/><Relationship Id="rId8" Type="http://schemas.openxmlformats.org/officeDocument/2006/relationships/hyperlink" Target="https://www.fullpicture.app/item/34ebbb16f137e2f16763c15164bcd3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2023-12-02T20:24:33+01:00</dcterms:created>
  <dcterms:modified xsi:type="dcterms:W3CDTF">2023-12-02T20:24:33+01:00</dcterms:modified>
</cp:coreProperties>
</file>

<file path=docProps/custom.xml><?xml version="1.0" encoding="utf-8"?>
<Properties xmlns="http://schemas.openxmlformats.org/officeDocument/2006/custom-properties" xmlns:vt="http://schemas.openxmlformats.org/officeDocument/2006/docPropsVTypes"/>
</file>