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framework for classifying and quantifying the natural capital and ecosystem services of soils - ScienceDirect</w:t>
      </w:r>
      <w:br/>
      <w:hyperlink r:id="rId7" w:history="1">
        <w:r>
          <w:rPr>
            <w:color w:val="2980b9"/>
            <w:u w:val="single"/>
          </w:rPr>
          <w:t xml:space="preserve">https://www.sciencedirect.com/science/article/pii/S0921800910001928?via%3Dihub</w:t>
        </w:r>
      </w:hyperlink>
    </w:p>
    <w:p>
      <w:pPr>
        <w:pStyle w:val="Heading1"/>
      </w:pPr>
      <w:bookmarkStart w:id="2" w:name="_Toc2"/>
      <w:r>
        <w:t>Article summary:</w:t>
      </w:r>
      <w:bookmarkEnd w:id="2"/>
    </w:p>
    <w:p>
      <w:pPr>
        <w:jc w:val="both"/>
      </w:pPr>
      <w:r>
        <w:rPr/>
        <w:t xml:space="preserve">1. This paper presents a framework to classify and quantify soil natural capital and ecosystem services.</w:t>
      </w:r>
    </w:p>
    <w:p>
      <w:pPr>
        <w:jc w:val="both"/>
      </w:pPr>
      <w:r>
        <w:rPr/>
        <w:t xml:space="preserve">2. The framework consists of five interconnected components: soil natural capital, processes behind soil natural capital formation, drivers of soil processes, provisioning, regulating and cultural ecosystem services, and human needs fulfilled by soil ecosystem services.</w:t>
      </w:r>
    </w:p>
    <w:p>
      <w:pPr>
        <w:jc w:val="both"/>
      </w:pPr>
      <w:r>
        <w:rPr/>
        <w:t xml:space="preserve">3. The paper defines key terms such as natural capital, soil components, and soil properties in the context of providing an ecosystem service.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presentation of the framework for classifying and quantifying the natural capital and ecosystem services of soils. It provides a clear definition of key terms used throughout the article such as “natural capital”, “soil components”, and “soil properties” which helps to ensure that readers understand the concepts being discussed. The article also cites relevant literature to support its claims which adds to its credibility. </w:t>
      </w:r>
    </w:p>
    <w:p>
      <w:pPr>
        <w:jc w:val="both"/>
      </w:pPr>
      <w:r>
        <w:rPr/>
        <w:t xml:space="preserve">However, there are some potential biases in the article that should be noted. For example, it does not explore any counterarguments or present both sides equally when discussing the importance of soils in decision-making processes or their role in providing ecosystem services. Additionally, it does not mention any possible risks associated with using this framework or provide evidence for some of its claims about soils' importance in meeting basic human needs. </w:t>
      </w:r>
    </w:p>
    <w:p>
      <w:pPr>
        <w:jc w:val="both"/>
      </w:pPr>
      <w:r>
        <w:rPr/>
        <w:t xml:space="preserve">In conclusion, while this article is generally reliable in presenting a framework for classifying and quantifying the natural capital and ecosystem services of soils, there are some potential biases that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Soil ecosystem services</w:t>
      </w:r>
    </w:p>
    <w:p>
      <w:pPr>
        <w:spacing w:after="0"/>
        <w:numPr>
          <w:ilvl w:val="0"/>
          <w:numId w:val="2"/>
        </w:numPr>
      </w:pPr>
      <w:r>
        <w:rPr/>
        <w:t xml:space="preserve">Soil natural capital</w:t>
      </w:r>
    </w:p>
    <w:p>
      <w:pPr>
        <w:spacing w:after="0"/>
        <w:numPr>
          <w:ilvl w:val="0"/>
          <w:numId w:val="2"/>
        </w:numPr>
      </w:pPr>
      <w:r>
        <w:rPr/>
        <w:t xml:space="preserve">Soil decision-making processes</w:t>
      </w:r>
    </w:p>
    <w:p>
      <w:pPr>
        <w:spacing w:after="0"/>
        <w:numPr>
          <w:ilvl w:val="0"/>
          <w:numId w:val="2"/>
        </w:numPr>
      </w:pPr>
      <w:r>
        <w:rPr/>
        <w:t xml:space="preserve">Risks associated with soil classification</w:t>
      </w:r>
    </w:p>
    <w:p>
      <w:pPr>
        <w:spacing w:after="0"/>
        <w:numPr>
          <w:ilvl w:val="0"/>
          <w:numId w:val="2"/>
        </w:numPr>
      </w:pPr>
      <w:r>
        <w:rPr/>
        <w:t xml:space="preserve">Human needs and soil services</w:t>
      </w:r>
    </w:p>
    <w:p>
      <w:pPr>
        <w:numPr>
          <w:ilvl w:val="0"/>
          <w:numId w:val="2"/>
        </w:numPr>
      </w:pPr>
      <w:r>
        <w:rPr/>
        <w:t xml:space="preserve">Soil properties and quantification</w:t>
      </w:r>
    </w:p>
    <w:p>
      <w:pPr>
        <w:pStyle w:val="Heading1"/>
      </w:pPr>
      <w:bookmarkStart w:id="6" w:name="_Toc6"/>
      <w:r>
        <w:t>Report location:</w:t>
      </w:r>
      <w:bookmarkEnd w:id="6"/>
    </w:p>
    <w:p>
      <w:hyperlink r:id="rId8" w:history="1">
        <w:r>
          <w:rPr>
            <w:color w:val="2980b9"/>
            <w:u w:val="single"/>
          </w:rPr>
          <w:t xml:space="preserve">https://www.fullpicture.app/item/347d19241e24ec0898e00263ef622cce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B28D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800910001928?via%3Dihub" TargetMode="External"/><Relationship Id="rId8" Type="http://schemas.openxmlformats.org/officeDocument/2006/relationships/hyperlink" Target="https://www.fullpicture.app/item/347d19241e24ec0898e00263ef622c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2023-02-23T03:39:57+01:00</dcterms:created>
  <dcterms:modified xsi:type="dcterms:W3CDTF">2023-02-23T03:39:57+01:00</dcterms:modified>
</cp:coreProperties>
</file>

<file path=docProps/custom.xml><?xml version="1.0" encoding="utf-8"?>
<Properties xmlns="http://schemas.openxmlformats.org/officeDocument/2006/custom-properties" xmlns:vt="http://schemas.openxmlformats.org/officeDocument/2006/docPropsVTypes"/>
</file>