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GPS-Denied UAV Localization using Pre-existing Satellite Imagery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https://www.semanticscholar.org/paper/GPS-Denied-UAV-Localization-using-Pre-existing-Goforth-Lucey/4e089571a98e140cd0422fd079b527784f410807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本文介绍了一种使用现有卫星图像进行GPS受限无人机定位的方法。作者指出，由于GPS信号在某些环境中可能不可用，因此需要开发一种替代方案来实现无人机的准确定位。</w:t>
      </w:r>
    </w:p>
    <w:p>
      <w:pPr>
        <w:jc w:val="both"/>
      </w:pPr>
      <w:r>
        <w:rPr/>
        <w:t xml:space="preserve">2. 文章提出了一种基于卫星图像的定位算法，该算法利用预先获取的卫星图像来识别地标和地形特征，并将其与无人机当前位置进行匹配。通过这种方式，可以实现对无人机位置的准确估计。</w:t>
      </w:r>
    </w:p>
    <w:p>
      <w:pPr>
        <w:jc w:val="both"/>
      </w:pPr>
      <w:r>
        <w:rPr/>
        <w:t xml:space="preserve">3. 实验结果表明，该方法在GPS受限环境下能够实现较高的定位精度。作者还讨论了该方法的局限性和未来改进方向，包括对更多类型的卫星图像进行研究和改进算法以适应不同场景。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信息，无法对文章进行详细的批判性分析。提供的内容只包括文章中的一些图表和相关论文、引用等信息，并没有提供文章的具体内容或主张。因此，无法评估其潜在偏见、片面报道、无根据的主张、缺失的考虑点、所提出主张的缺失证据、未探索的反驳、宣传内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对文章的实际内容进行评估。这包括对作者使用的数据和方法进行审查，检查是否存在任何偏见或不准确之处。还需要考虑作者可能有意忽略或排除的其他观点和证据，并评估他们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此外，还需要注意可能存在的风险和局限性，并对作者是否意识到并讨论这些问题进行评估。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总之，在没有实际文章内容的情况下，无法对其进行详细批判性分析。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文章的主要论点和观点是什么？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文章使用了哪些数据和证据来支持其论点？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文章是否提供了其他观点和证据来支持相反的立场？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文章是否存在任何偏见或不准确之处？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文章是否讨论了可能存在的风险和局限性？
</w:t>
      </w:r>
    </w:p>
    <w:p>
      <w:pPr>
        <w:numPr>
          <w:ilvl w:val="0"/>
          <w:numId w:val="2"/>
        </w:numPr>
      </w:pPr>
      <w:r>
        <w:rPr/>
        <w:t xml:space="preserve">文章的结论是否有充分的证据支持？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https://www.fullpicture.app/item/34347fc85c08752b551c1ec9ccd5253a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3DC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GPS-Denied-UAV-Localization-using-Pre-existing-Goforth-Lucey/4e089571a98e140cd0422fd079b527784f410807" TargetMode="External"/><Relationship Id="rId8" Type="http://schemas.openxmlformats.org/officeDocument/2006/relationships/hyperlink" Target="https://www.fullpicture.app/item/34347fc85c08752b551c1ec9ccd525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2023-11-07T04:25:48+01:00</dcterms:created>
  <dcterms:modified xsi:type="dcterms:W3CDTF">2023-11-07T04:25:48+01:00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