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沉积基准面_百度百科</w:t>
      </w:r>
      <w:br/>
      <w:hyperlink r:id="rId7" w:history="1">
        <w:r>
          <w:rPr>
            <w:color w:val="2980b9"/>
            <w:u w:val="single"/>
          </w:rPr>
          <w:t xml:space="preserve">https://baike.baidu.com/item/%E6%B2%89%E7%A7%AF%E5%9F%BA%E5%87%86%E9%9D%A2/1901724</w:t>
        </w:r>
      </w:hyperlink>
    </w:p>
    <w:p>
      <w:pPr>
        <w:pStyle w:val="Heading1"/>
      </w:pPr>
      <w:bookmarkStart w:id="2" w:name="_Toc2"/>
      <w:r>
        <w:t>Article summary:</w:t>
      </w:r>
      <w:bookmarkEnd w:id="2"/>
    </w:p>
    <w:p>
      <w:pPr>
        <w:jc w:val="both"/>
      </w:pPr>
      <w:r>
        <w:rPr/>
        <w:t xml:space="preserve">1. 沉积基准面是一个抽象的、动态平衡的界面，其上沉积物不能有效保存，而下方可能发生沉积和埋藏作用。</w:t>
      </w:r>
    </w:p>
    <w:p>
      <w:pPr>
        <w:jc w:val="both"/>
      </w:pPr>
      <w:r>
        <w:rPr/>
        <w:t xml:space="preserve">2. 在海洋环境中，基准面可以简单地理解为海平面；在湖泊环境中，可以认为是湖平面；而在陆相河流环境中，基准面是递降水流平衡剖面，具有起伏。</w:t>
      </w:r>
    </w:p>
    <w:p>
      <w:pPr>
        <w:jc w:val="both"/>
      </w:pPr>
      <w:r>
        <w:rPr/>
        <w:t xml:space="preserve">3. 沿着沉积基准面从陆向盆方向不同地理位置会依次发生侵蚀作用、沉积过路作用、沉积作用和饥饿沉积作用。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缺乏概述图：文章指出本词条缺少概述图，这导致读者无法直观地了解沉积基准面的概念和相关内容。缺乏概述图可能会影响读者对该主题的理解和学习效果。</w:t>
      </w:r>
    </w:p>
    <w:p>
      <w:pPr>
        <w:jc w:val="both"/>
      </w:pPr>
      <w:r>
        <w:rPr/>
        <w:t xml:space="preserve"/>
      </w:r>
    </w:p>
    <w:p>
      <w:pPr>
        <w:jc w:val="both"/>
      </w:pPr>
      <w:r>
        <w:rPr/>
        <w:t xml:space="preserve">2. 来源不明确：文章提供了两个来源链接，但没有明确指出这些链接的可靠性和权威性。在进行批判性分析时，应该考虑信息来源的可信度和准确性。</w:t>
      </w:r>
    </w:p>
    <w:p>
      <w:pPr>
        <w:jc w:val="both"/>
      </w:pPr>
      <w:r>
        <w:rPr/>
        <w:t xml:space="preserve"/>
      </w:r>
    </w:p>
    <w:p>
      <w:pPr>
        <w:jc w:val="both"/>
      </w:pPr>
      <w:r>
        <w:rPr/>
        <w:t xml:space="preserve">3. 片面报道：文章只提到了沉积基准面在海洋、湖泊和陆相河流环境中的作用，但没有涉及其他可能存在的环境或情况。这种片面报道可能导致读者对沉积基准面的理解不够全面。</w:t>
      </w:r>
    </w:p>
    <w:p>
      <w:pPr>
        <w:jc w:val="both"/>
      </w:pPr>
      <w:r>
        <w:rPr/>
        <w:t xml:space="preserve"/>
      </w:r>
    </w:p>
    <w:p>
      <w:pPr>
        <w:jc w:val="both"/>
      </w:pPr>
      <w:r>
        <w:rPr/>
        <w:t xml:space="preserve">4. 无根据的主张：文章中提到沿沉积基准面由陆向盆方向的不同地理位置会依次发生侵蚀作用、沉积过路作用、沉积作用和饥饿沉积作用。然而，并未提供相关证据或研究支持这一主张，因此读者难以确定其真实性。</w:t>
      </w:r>
    </w:p>
    <w:p>
      <w:pPr>
        <w:jc w:val="both"/>
      </w:pPr>
      <w:r>
        <w:rPr/>
        <w:t xml:space="preserve"/>
      </w:r>
    </w:p>
    <w:p>
      <w:pPr>
        <w:jc w:val="both"/>
      </w:pPr>
      <w:r>
        <w:rPr/>
        <w:t xml:space="preserve">5. 缺失考虑点：文章没有提及沉积基准面对地质演化和环境变化的影响。这是一个重要的考虑点，因为沉积基准面的变化可能会导致不同类型的沉积物形成和分布。</w:t>
      </w:r>
    </w:p>
    <w:p>
      <w:pPr>
        <w:jc w:val="both"/>
      </w:pPr>
      <w:r>
        <w:rPr/>
        <w:t xml:space="preserve"/>
      </w:r>
    </w:p>
    <w:p>
      <w:pPr>
        <w:jc w:val="both"/>
      </w:pPr>
      <w:r>
        <w:rPr/>
        <w:t xml:space="preserve">6. 缺失证据：文章未提供任何支持其主张的具体案例、实验结果或研究数据。缺乏相关证据可能使读者难以接受所提出的观点。</w:t>
      </w:r>
    </w:p>
    <w:p>
      <w:pPr>
        <w:jc w:val="both"/>
      </w:pPr>
      <w:r>
        <w:rPr/>
        <w:t xml:space="preserve"/>
      </w:r>
    </w:p>
    <w:p>
      <w:pPr>
        <w:jc w:val="both"/>
      </w:pPr>
      <w:r>
        <w:rPr/>
        <w:t xml:space="preserve">7. 未探索反驳：文章没有探讨可能存在的反对意见或争议观点。批判性分析应该包括对不同观点和争议问题进行全面讨论。</w:t>
      </w:r>
    </w:p>
    <w:p>
      <w:pPr>
        <w:jc w:val="both"/>
      </w:pPr>
      <w:r>
        <w:rPr/>
        <w:t xml:space="preserve"/>
      </w:r>
    </w:p>
    <w:p>
      <w:pPr>
        <w:jc w:val="both"/>
      </w:pPr>
      <w:r>
        <w:rPr/>
        <w:t xml:space="preserve">8. 宣传内容：文章中使用了一些宣传性语言，如“赶紧来编辑吧！”这种语言可能会给读者带来一种强调行动而非客观分析的印象。</w:t>
      </w:r>
    </w:p>
    <w:p>
      <w:pPr>
        <w:jc w:val="both"/>
      </w:pPr>
      <w:r>
        <w:rPr/>
        <w:t xml:space="preserve"/>
      </w:r>
    </w:p>
    <w:p>
      <w:pPr>
        <w:jc w:val="both"/>
      </w:pPr>
      <w:r>
        <w:rPr/>
        <w:t xml:space="preserve">综上所述，上述文章在概述图缺失、来源不明确、片面报道、无根据主张、缺失考虑点、缺失证据、未探索反驳等方面存在一些问题。进行批判性分析时，应该注意到这些潜在偏见和不足，并努力提供更全面、客观和可靠的信息。</w:t>
      </w:r>
    </w:p>
    <w:p>
      <w:pPr>
        <w:pStyle w:val="Heading1"/>
      </w:pPr>
      <w:bookmarkStart w:id="5" w:name="_Toc5"/>
      <w:r>
        <w:t>Topics for further research:</w:t>
      </w:r>
      <w:bookmarkEnd w:id="5"/>
    </w:p>
    <w:p>
      <w:pPr>
        <w:spacing w:after="0"/>
        <w:numPr>
          <w:ilvl w:val="0"/>
          <w:numId w:val="2"/>
        </w:numPr>
      </w:pPr>
      <w:r>
        <w:rPr/>
        <w:t xml:space="preserve">沉积基准面的概念和作用
</w:t>
      </w:r>
    </w:p>
    <w:p>
      <w:pPr>
        <w:spacing w:after="0"/>
        <w:numPr>
          <w:ilvl w:val="0"/>
          <w:numId w:val="2"/>
        </w:numPr>
      </w:pPr>
      <w:r>
        <w:rPr/>
        <w:t xml:space="preserve">沉积基准面在其他环境中的作用
</w:t>
      </w:r>
    </w:p>
    <w:p>
      <w:pPr>
        <w:spacing w:after="0"/>
        <w:numPr>
          <w:ilvl w:val="0"/>
          <w:numId w:val="2"/>
        </w:numPr>
      </w:pPr>
      <w:r>
        <w:rPr/>
        <w:t xml:space="preserve">沉积基准面对地质演化和环境变化的影响
</w:t>
      </w:r>
    </w:p>
    <w:p>
      <w:pPr>
        <w:spacing w:after="0"/>
        <w:numPr>
          <w:ilvl w:val="0"/>
          <w:numId w:val="2"/>
        </w:numPr>
      </w:pPr>
      <w:r>
        <w:rPr/>
        <w:t xml:space="preserve">沉积基准面的地理位置和侵蚀、沉积过程的关系
</w:t>
      </w:r>
    </w:p>
    <w:p>
      <w:pPr>
        <w:spacing w:after="0"/>
        <w:numPr>
          <w:ilvl w:val="0"/>
          <w:numId w:val="2"/>
        </w:numPr>
      </w:pPr>
      <w:r>
        <w:rPr/>
        <w:t xml:space="preserve">沉积基准面的变化对沉积物形成和分布的影响
</w:t>
      </w:r>
    </w:p>
    <w:p>
      <w:pPr>
        <w:numPr>
          <w:ilvl w:val="0"/>
          <w:numId w:val="2"/>
        </w:numPr>
      </w:pPr>
      <w:r>
        <w:rPr/>
        <w:t xml:space="preserve">沉积基准面的相关案例、实验结果或研究数据</w:t>
      </w:r>
    </w:p>
    <w:p>
      <w:pPr>
        <w:pStyle w:val="Heading1"/>
      </w:pPr>
      <w:bookmarkStart w:id="6" w:name="_Toc6"/>
      <w:r>
        <w:t>Report location:</w:t>
      </w:r>
      <w:bookmarkEnd w:id="6"/>
    </w:p>
    <w:p>
      <w:hyperlink r:id="rId8" w:history="1">
        <w:r>
          <w:rPr>
            <w:color w:val="2980b9"/>
            <w:u w:val="single"/>
          </w:rPr>
          <w:t xml:space="preserve">https://www.fullpicture.app/item/331ebff9c863c88038299e27e24a35a7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EA4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6%B2%89%E7%A7%AF%E5%9F%BA%E5%87%86%E9%9D%A2/1901724" TargetMode="External"/><Relationship Id="rId8" Type="http://schemas.openxmlformats.org/officeDocument/2006/relationships/hyperlink" Target="https://www.fullpicture.app/item/331ebff9c863c88038299e27e24a35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2024-04-02T03:15:08+02:00</dcterms:created>
  <dcterms:modified xsi:type="dcterms:W3CDTF">2024-04-02T03:15:08+02:00</dcterms:modified>
</cp:coreProperties>
</file>

<file path=docProps/custom.xml><?xml version="1.0" encoding="utf-8"?>
<Properties xmlns="http://schemas.openxmlformats.org/officeDocument/2006/custom-properties" xmlns:vt="http://schemas.openxmlformats.org/officeDocument/2006/docPropsVTypes"/>
</file>