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503 Service Unavailable</w:t>
      </w:r>
      <w:br/>
      <w:hyperlink r:id="rId7" w:history="1">
        <w:r>
          <w:rPr>
            <w:color w:val="2980b9"/>
            <w:u w:val="single"/>
          </w:rPr>
          <w:t xml:space="preserve">https://repository.up.ac.za/bitstream/handle/2263/86460/Potgieter_Association_2022.pdf?sequence=1</w:t>
        </w:r>
      </w:hyperlink>
    </w:p>
    <w:p>
      <w:pPr>
        <w:pStyle w:val="Heading1"/>
      </w:pPr>
      <w:bookmarkStart w:id="2" w:name="_Toc2"/>
      <w:r>
        <w:t>Article summary:</w:t>
      </w:r>
      <w:bookmarkEnd w:id="2"/>
    </w:p>
    <w:p>
      <w:pPr>
        <w:jc w:val="both"/>
      </w:pPr>
      <w:r>
        <w:rPr/>
        <w:t xml:space="preserve">1. The server is currently experiencing maintenance downtime or capacity issues.</w:t>
      </w:r>
    </w:p>
    <w:p>
      <w:pPr>
        <w:jc w:val="both"/>
      </w:pPr>
      <w:r>
        <w:rPr/>
        <w:t xml:space="preserve">2. Users are advised to try again later when the server is expected to be available.</w:t>
      </w:r>
    </w:p>
    <w:p>
      <w:pPr>
        <w:jc w:val="both"/>
      </w:pPr>
      <w:r>
        <w:rPr/>
        <w:t xml:space="preserve">3. The server in question is running Apache/2.4.41 (Ubuntu) and is located at repository.up.ac.za on Port 443.</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Title: Critical Analysis of "503 Service Unavailable"</w:t>
      </w:r>
    </w:p>
    <w:p>
      <w:pPr>
        <w:jc w:val="both"/>
      </w:pPr>
      <w:r>
        <w:rPr/>
        <w:t xml:space="preserve"/>
      </w:r>
    </w:p>
    <w:p>
      <w:pPr>
        <w:jc w:val="both"/>
      </w:pPr>
      <w:r>
        <w:rPr/>
        <w:t xml:space="preserve">Introduction:</w:t>
      </w:r>
    </w:p>
    <w:p>
      <w:pPr>
        <w:jc w:val="both"/>
      </w:pPr>
      <w:r>
        <w:rPr/>
        <w:t xml:space="preserve">The article titled "503 Service Unavailable" provides a brief message indicating that the server is temporarily unable to service requests due to maintenance downtime or capacity problems. While the content is concise and straightforward, it lacks substantial information for a comprehensive analysis. Therefore, this critical analysis will focus on potential biases, missing evidence, and unexplored counterarguments.</w:t>
      </w:r>
    </w:p>
    <w:p>
      <w:pPr>
        <w:jc w:val="both"/>
      </w:pPr>
      <w:r>
        <w:rPr/>
        <w:t xml:space="preserve"/>
      </w:r>
    </w:p>
    <w:p>
      <w:pPr>
        <w:jc w:val="both"/>
      </w:pPr>
      <w:r>
        <w:rPr/>
        <w:t xml:space="preserve">Biases and Sources:</w:t>
      </w:r>
    </w:p>
    <w:p>
      <w:pPr>
        <w:jc w:val="both"/>
      </w:pPr>
      <w:r>
        <w:rPr/>
        <w:t xml:space="preserve">The article does not explicitly present any biases as it only serves as an error message. However, it is important to note that biases can be present in the context surrounding the article. For example, if this error message appears on a website that frequently experiences technical issues or has a history of poor server management, it may indicate bias towards neglecting proper maintenance.</w:t>
      </w:r>
    </w:p>
    <w:p>
      <w:pPr>
        <w:jc w:val="both"/>
      </w:pPr>
      <w:r>
        <w:rPr/>
        <w:t xml:space="preserve"/>
      </w:r>
    </w:p>
    <w:p>
      <w:pPr>
        <w:jc w:val="both"/>
      </w:pPr>
      <w:r>
        <w:rPr/>
        <w:t xml:space="preserve">One-Sided Reporting:</w:t>
      </w:r>
    </w:p>
    <w:p>
      <w:pPr>
        <w:jc w:val="both"/>
      </w:pPr>
      <w:r>
        <w:rPr/>
        <w:t xml:space="preserve">As an error message, the article does not engage in reporting or presenting multiple perspectives. Hence, there is no one-sided reporting evident in this context.</w:t>
      </w:r>
    </w:p>
    <w:p>
      <w:pPr>
        <w:jc w:val="both"/>
      </w:pPr>
      <w:r>
        <w:rPr/>
        <w:t xml:space="preserve"/>
      </w:r>
    </w:p>
    <w:p>
      <w:pPr>
        <w:jc w:val="both"/>
      </w:pPr>
      <w:r>
        <w:rPr/>
        <w:t xml:space="preserve">Unsupported Claims and Missing Evidence:</w:t>
      </w:r>
    </w:p>
    <w:p>
      <w:pPr>
        <w:jc w:val="both"/>
      </w:pPr>
      <w:r>
        <w:rPr/>
        <w:t xml:space="preserve">Since the article does not make any claims or provide information beyond its purpose as an error message, there are no unsupported claims or missing evidence to analyze.</w:t>
      </w:r>
    </w:p>
    <w:p>
      <w:pPr>
        <w:jc w:val="both"/>
      </w:pPr>
      <w:r>
        <w:rPr/>
        <w:t xml:space="preserve"/>
      </w:r>
    </w:p>
    <w:p>
      <w:pPr>
        <w:jc w:val="both"/>
      </w:pPr>
      <w:r>
        <w:rPr/>
        <w:t xml:space="preserve">Missing Points of Consideration and Unexplored Counterarguments:</w:t>
      </w:r>
    </w:p>
    <w:p>
      <w:pPr>
        <w:jc w:val="both"/>
      </w:pPr>
      <w:r>
        <w:rPr/>
        <w:t xml:space="preserve">Given the limited nature of the article's content, there are no specific points of consideration or counterarguments left unexplored. However, from a broader perspective, one could argue that the lack of proactive measures to prevent server downtime or capacity problems could be seen as a missed point of consideration.</w:t>
      </w:r>
    </w:p>
    <w:p>
      <w:pPr>
        <w:jc w:val="both"/>
      </w:pPr>
      <w:r>
        <w:rPr/>
        <w:t xml:space="preserve"/>
      </w:r>
    </w:p>
    <w:p>
      <w:pPr>
        <w:jc w:val="both"/>
      </w:pPr>
      <w:r>
        <w:rPr/>
        <w:t xml:space="preserve">Promotional Content and Partiality:</w:t>
      </w:r>
    </w:p>
    <w:p>
      <w:pPr>
        <w:jc w:val="both"/>
      </w:pPr>
      <w:r>
        <w:rPr/>
        <w:t xml:space="preserve">The article does not contain any promotional content or exhibit partiality since its purpose is solely to inform users about temporary service unavailability.</w:t>
      </w:r>
    </w:p>
    <w:p>
      <w:pPr>
        <w:jc w:val="both"/>
      </w:pPr>
      <w:r>
        <w:rPr/>
        <w:t xml:space="preserve"/>
      </w:r>
    </w:p>
    <w:p>
      <w:pPr>
        <w:jc w:val="both"/>
      </w:pPr>
      <w:r>
        <w:rPr/>
        <w:t xml:space="preserve">Not Presenting Both Sides Equally:</w:t>
      </w:r>
    </w:p>
    <w:p>
      <w:pPr>
        <w:jc w:val="both"/>
      </w:pPr>
      <w:r>
        <w:rPr/>
        <w:t xml:space="preserve">As an error message with no inherent bias or agenda, there is no requirement for presenting both sides equally.</w:t>
      </w:r>
    </w:p>
    <w:p>
      <w:pPr>
        <w:jc w:val="both"/>
      </w:pPr>
      <w:r>
        <w:rPr/>
        <w:t xml:space="preserve"/>
      </w:r>
    </w:p>
    <w:p>
      <w:pPr>
        <w:jc w:val="both"/>
      </w:pPr>
      <w:r>
        <w:rPr/>
        <w:t xml:space="preserve">Possible Risks Noted:</w:t>
      </w:r>
    </w:p>
    <w:p>
      <w:pPr>
        <w:jc w:val="both"/>
      </w:pPr>
      <w:r>
        <w:rPr/>
        <w:t xml:space="preserve">The article fails to mention any possible risks associated with the server's temporary unavailability. While it may be assumed that users might experience inconvenience or frustration, the article does not explicitly address any potential risks such as data loss, security breaches, or negative impact on user experience.</w:t>
      </w:r>
    </w:p>
    <w:p>
      <w:pPr>
        <w:jc w:val="both"/>
      </w:pPr>
      <w:r>
        <w:rPr/>
        <w:t xml:space="preserve"/>
      </w:r>
    </w:p>
    <w:p>
      <w:pPr>
        <w:jc w:val="both"/>
      </w:pPr>
      <w:r>
        <w:rPr/>
        <w:t xml:space="preserve">Conclusion:</w:t>
      </w:r>
    </w:p>
    <w:p>
      <w:pPr>
        <w:jc w:val="both"/>
      </w:pPr>
      <w:r>
        <w:rPr/>
        <w:t xml:space="preserve">The critical analysis of the article "503 Service Unavailable" reveals that due to its limited content and purpose as an error message, there are no significant biases, unsupported claims, missing evidence, unexplored counterarguments, promotional content, or partiality to analyze. However, it is important to consider the broader context surrounding the article to identify potential biases or issues related to server management and maintenance practices. Additionally, the absence of information regarding possible risks associated with service unavailability could be seen as a limitation in terms of user communication and transparency.</w:t>
      </w:r>
    </w:p>
    <w:p>
      <w:pPr>
        <w:pStyle w:val="Heading1"/>
      </w:pPr>
      <w:bookmarkStart w:id="5" w:name="_Toc5"/>
      <w:r>
        <w:t>Topics for further research:</w:t>
      </w:r>
      <w:bookmarkEnd w:id="5"/>
    </w:p>
    <w:p>
      <w:pPr>
        <w:spacing w:after="0"/>
        <w:numPr>
          <w:ilvl w:val="0"/>
          <w:numId w:val="2"/>
        </w:numPr>
      </w:pPr>
      <w:r>
        <w:rPr/>
        <w:t xml:space="preserve">Strategies for proactive server maintenance and downtime prevention
</w:t>
      </w:r>
    </w:p>
    <w:p>
      <w:pPr>
        <w:spacing w:after="0"/>
        <w:numPr>
          <w:ilvl w:val="0"/>
          <w:numId w:val="2"/>
        </w:numPr>
      </w:pPr>
      <w:r>
        <w:rPr/>
        <w:t xml:space="preserve">Best practices for managing server capacity and scalability
</w:t>
      </w:r>
    </w:p>
    <w:p>
      <w:pPr>
        <w:spacing w:after="0"/>
        <w:numPr>
          <w:ilvl w:val="0"/>
          <w:numId w:val="2"/>
        </w:numPr>
      </w:pPr>
      <w:r>
        <w:rPr/>
        <w:t xml:space="preserve">Potential risks and consequences of server unavailability
</w:t>
      </w:r>
    </w:p>
    <w:p>
      <w:pPr>
        <w:spacing w:after="0"/>
        <w:numPr>
          <w:ilvl w:val="0"/>
          <w:numId w:val="2"/>
        </w:numPr>
      </w:pPr>
      <w:r>
        <w:rPr/>
        <w:t xml:space="preserve">Impact of server downtime on user experience and customer satisfaction
</w:t>
      </w:r>
    </w:p>
    <w:p>
      <w:pPr>
        <w:spacing w:after="0"/>
        <w:numPr>
          <w:ilvl w:val="0"/>
          <w:numId w:val="2"/>
        </w:numPr>
      </w:pPr>
      <w:r>
        <w:rPr/>
        <w:t xml:space="preserve">Importance of data backup and security measures during server maintenance
</w:t>
      </w:r>
    </w:p>
    <w:p>
      <w:pPr>
        <w:numPr>
          <w:ilvl w:val="0"/>
          <w:numId w:val="2"/>
        </w:numPr>
      </w:pPr>
      <w:r>
        <w:rPr/>
        <w:t xml:space="preserve">Case studies or examples of successful server management and maintenance practices</w:t>
      </w:r>
    </w:p>
    <w:p>
      <w:pPr>
        <w:pStyle w:val="Heading1"/>
      </w:pPr>
      <w:bookmarkStart w:id="6" w:name="_Toc6"/>
      <w:r>
        <w:t>Report location:</w:t>
      </w:r>
      <w:bookmarkEnd w:id="6"/>
    </w:p>
    <w:p>
      <w:hyperlink r:id="rId8" w:history="1">
        <w:r>
          <w:rPr>
            <w:color w:val="2980b9"/>
            <w:u w:val="single"/>
          </w:rPr>
          <w:t xml:space="preserve">https://www.fullpicture.app/item/32c35b5a2cda18e8e9c7c3fdffdae42f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280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pository.up.ac.za/bitstream/handle/2263/86460/Potgieter_Association_2022.pdf?sequence=1" TargetMode="External"/><Relationship Id="rId8" Type="http://schemas.openxmlformats.org/officeDocument/2006/relationships/hyperlink" Target="https://www.fullpicture.app/item/32c35b5a2cda18e8e9c7c3fdffdae4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2024-01-18T14:54:34+01:00</dcterms:created>
  <dcterms:modified xsi:type="dcterms:W3CDTF">2024-01-18T14:54:34+01:00</dcterms:modified>
</cp:coreProperties>
</file>

<file path=docProps/custom.xml><?xml version="1.0" encoding="utf-8"?>
<Properties xmlns="http://schemas.openxmlformats.org/officeDocument/2006/custom-properties" xmlns:vt="http://schemas.openxmlformats.org/officeDocument/2006/docPropsVTypes"/>
</file>