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Florence Italy Travel and Lifestyle</w:t>
      </w:r>
      <w:br/>
      <w:hyperlink r:id="rId7" w:history="1">
        <w:r>
          <w:rPr>
            <w:color w:val="2980b9"/>
            <w:u w:val="single"/>
          </w:rPr>
          <w:t xml:space="preserve">https://www.florencelife.co/</w:t>
        </w:r>
      </w:hyperlink>
    </w:p>
    <w:p>
      <w:pPr>
        <w:pStyle w:val="Heading1"/>
      </w:pPr>
      <w:bookmarkStart w:id="2" w:name="_Toc2"/>
      <w:r>
        <w:t>Article summary:</w:t>
      </w:r>
      <w:bookmarkEnd w:id="2"/>
    </w:p>
    <w:p>
      <w:pPr>
        <w:jc w:val="both"/>
      </w:pPr>
      <w:r>
        <w:rPr/>
        <w:t xml:space="preserve">1. Tuscany offers cultural treasures, picturesque landscapes, and captivating towns.</w:t>
      </w:r>
    </w:p>
    <w:p>
      <w:pPr>
        <w:jc w:val="both"/>
      </w:pPr>
      <w:r>
        <w:rPr/>
        <w:t xml:space="preserve">2. Florence serves as the perfect launchpad for unforgettable day trips to explore neighboring Tuscan towns like Siena, San Gimignano, Lucca, and Pisa.</w:t>
      </w:r>
    </w:p>
    <w:p>
      <w:pPr>
        <w:jc w:val="both"/>
      </w:pPr>
      <w:r>
        <w:rPr/>
        <w:t xml:space="preserve">3. Siena is a medieval masterpiece with narrow cobblestone streets, magnificent Piazza del Campo, intricate Gothic architecture of the Siena Cathedral, and traditional Tuscan dishes like pici pasta.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"Florence Italy Travel and Lifestyle" provides a brief overview of some of the neighboring Tuscan towns that can be visited as day trips from Florence. While the article does offer some useful information about these towns, it is important to note that it is written from a promotional perspective and may not provide a balanced view of the destinations.</w:t>
      </w:r>
    </w:p>
    <w:p>
      <w:pPr>
        <w:jc w:val="both"/>
      </w:pPr>
      <w:r>
        <w:rPr/>
        <w:t xml:space="preserve"/>
      </w:r>
    </w:p>
    <w:p>
      <w:pPr>
        <w:jc w:val="both"/>
      </w:pPr>
      <w:r>
        <w:rPr/>
        <w:t xml:space="preserve">One potential bias in the article is its focus on the positive aspects of each town without acknowledging any potential drawbacks or negative experiences that travelers may encounter. For example, while Siena is described as a "medieval masterpiece," there is no mention of any issues with overcrowding or tourist traps that visitors should be aware of. Similarly, while San Gimignano is praised for its "charming atmosphere," there is no discussion of any challenges that travelers may face navigating its steep hills and narrow streets.</w:t>
      </w:r>
    </w:p>
    <w:p>
      <w:pPr>
        <w:jc w:val="both"/>
      </w:pPr>
      <w:r>
        <w:rPr/>
        <w:t xml:space="preserve"/>
      </w:r>
    </w:p>
    <w:p>
      <w:pPr>
        <w:jc w:val="both"/>
      </w:pPr>
      <w:r>
        <w:rPr/>
        <w:t xml:space="preserve">Another potential bias in the article is its emphasis on traditional Tuscan cuisine without acknowledging the diversity of food options available in each town. While it is certainly true that Tuscan dishes like pici pasta are delicious, travelers may also want to try other types of cuisine during their visit. Additionally, the article does not provide any information about vegetarian or vegan options for those with dietary restrictions.</w:t>
      </w:r>
    </w:p>
    <w:p>
      <w:pPr>
        <w:jc w:val="both"/>
      </w:pPr>
      <w:r>
        <w:rPr/>
        <w:t xml:space="preserve"/>
      </w:r>
    </w:p>
    <w:p>
      <w:pPr>
        <w:jc w:val="both"/>
      </w:pPr>
      <w:r>
        <w:rPr/>
        <w:t xml:space="preserve">The article also lacks depth in terms of exploring the history and culture of each town. While it briefly mentions some notable landmarks like the Siena Cathedral and Palazzo Pubblico, it does not provide much context or detail about their significance. This could leave readers feeling like they have only scratched the surface of what these towns have to offer.</w:t>
      </w:r>
    </w:p>
    <w:p>
      <w:pPr>
        <w:jc w:val="both"/>
      </w:pPr>
      <w:r>
        <w:rPr/>
        <w:t xml:space="preserve"/>
      </w:r>
    </w:p>
    <w:p>
      <w:pPr>
        <w:jc w:val="both"/>
      </w:pPr>
      <w:r>
        <w:rPr/>
        <w:t xml:space="preserve">Overall, while "Florence Italy Travel and Lifestyle" provides some useful information for travelers looking to explore Tuscany, it should be read with a critical eye due to its promotional tone and potential biases. Readers should do additional research to get a more complete picture of each destination before planning their trip.</w:t>
      </w:r>
    </w:p>
    <w:p>
      <w:pPr>
        <w:pStyle w:val="Heading1"/>
      </w:pPr>
      <w:bookmarkStart w:id="5" w:name="_Toc5"/>
      <w:r>
        <w:t>Topics for further research:</w:t>
      </w:r>
      <w:bookmarkEnd w:id="5"/>
    </w:p>
    <w:p>
      <w:pPr>
        <w:spacing w:after="0"/>
        <w:numPr>
          <w:ilvl w:val="0"/>
          <w:numId w:val="2"/>
        </w:numPr>
      </w:pPr>
      <w:r>
        <w:rPr/>
        <w:t xml:space="preserve">History of Siena</w:t>
      </w:r>
    </w:p>
    <w:p>
      <w:pPr>
        <w:spacing w:after="0"/>
        <w:numPr>
          <w:ilvl w:val="0"/>
          <w:numId w:val="2"/>
        </w:numPr>
      </w:pPr>
      <w:r>
        <w:rPr/>
        <w:t xml:space="preserve">Italy
</w:t>
      </w:r>
    </w:p>
    <w:p>
      <w:pPr>
        <w:spacing w:after="0"/>
        <w:numPr>
          <w:ilvl w:val="0"/>
          <w:numId w:val="2"/>
        </w:numPr>
      </w:pPr>
      <w:r>
        <w:rPr/>
        <w:t xml:space="preserve">Challenges of navigating San Gimignano's streets
</w:t>
      </w:r>
    </w:p>
    <w:p>
      <w:pPr>
        <w:spacing w:after="0"/>
        <w:numPr>
          <w:ilvl w:val="0"/>
          <w:numId w:val="2"/>
        </w:numPr>
      </w:pPr>
      <w:r>
        <w:rPr/>
        <w:t xml:space="preserve">Tourist traps in Tuscan towns
</w:t>
      </w:r>
    </w:p>
    <w:p>
      <w:pPr>
        <w:spacing w:after="0"/>
        <w:numPr>
          <w:ilvl w:val="0"/>
          <w:numId w:val="2"/>
        </w:numPr>
      </w:pPr>
      <w:r>
        <w:rPr/>
        <w:t xml:space="preserve">Diversity of food options in Tuscany
</w:t>
      </w:r>
    </w:p>
    <w:p>
      <w:pPr>
        <w:spacing w:after="0"/>
        <w:numPr>
          <w:ilvl w:val="0"/>
          <w:numId w:val="2"/>
        </w:numPr>
      </w:pPr>
      <w:r>
        <w:rPr/>
        <w:t xml:space="preserve">Vegetarian and vegan restaurants in Siena and San Gimignano
</w:t>
      </w:r>
    </w:p>
    <w:p>
      <w:pPr>
        <w:numPr>
          <w:ilvl w:val="0"/>
          <w:numId w:val="2"/>
        </w:numPr>
      </w:pPr>
      <w:r>
        <w:rPr/>
        <w:t xml:space="preserve">Cultural significance of Siena Cathedral and Palazzo Pubblico</w:t>
      </w:r>
    </w:p>
    <w:p>
      <w:pPr>
        <w:pStyle w:val="Heading1"/>
      </w:pPr>
      <w:bookmarkStart w:id="6" w:name="_Toc6"/>
      <w:r>
        <w:t>Report location:</w:t>
      </w:r>
      <w:bookmarkEnd w:id="6"/>
    </w:p>
    <w:p>
      <w:hyperlink r:id="rId8" w:history="1">
        <w:r>
          <w:rPr>
            <w:color w:val="2980b9"/>
            <w:u w:val="single"/>
          </w:rPr>
          <w:t xml:space="preserve">https://www.fullpicture.app/item/3134984305d2a1ce0b8741961dd46b3a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09E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lorencelife.co/" TargetMode="External"/><Relationship Id="rId8" Type="http://schemas.openxmlformats.org/officeDocument/2006/relationships/hyperlink" Target="https://www.fullpicture.app/item/3134984305d2a1ce0b8741961dd46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2023-12-20T19:47:00+01:00</dcterms:created>
  <dcterms:modified xsi:type="dcterms:W3CDTF">2023-12-20T19:47:00+01:00</dcterms:modified>
</cp:coreProperties>
</file>

<file path=docProps/custom.xml><?xml version="1.0" encoding="utf-8"?>
<Properties xmlns="http://schemas.openxmlformats.org/officeDocument/2006/custom-properties" xmlns:vt="http://schemas.openxmlformats.org/officeDocument/2006/docPropsVTypes"/>
</file>