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 deploys fighter jets to Middle East after 'unsafe and unprofessional behavior' by Russian planes | CNN Politics</w:t>
      </w:r>
      <w:br/>
      <w:hyperlink r:id="rId7" w:history="1">
        <w:r>
          <w:rPr>
            <w:color w:val="2980b9"/>
            <w:u w:val="single"/>
          </w:rPr>
          <w:t xml:space="preserve">https://edition.cnn.com/2023/06/14/politics/us-fighter-jets-middle-east-russia/index.html</w:t>
        </w:r>
      </w:hyperlink>
    </w:p>
    <w:p>
      <w:pPr>
        <w:pStyle w:val="Heading1"/>
      </w:pPr>
      <w:bookmarkStart w:id="2" w:name="_Toc2"/>
      <w:r>
        <w:t>Article summary:</w:t>
      </w:r>
      <w:bookmarkEnd w:id="2"/>
    </w:p>
    <w:p>
      <w:pPr>
        <w:jc w:val="both"/>
      </w:pPr>
      <w:r>
        <w:rPr/>
        <w:t xml:space="preserve">1. The US military has deployed F-22 fighter jets to the Middle East due to concerns about "unsafe and unprofessional behavior" by Russian aircraft.</w:t>
      </w:r>
    </w:p>
    <w:p>
      <w:pPr>
        <w:jc w:val="both"/>
      </w:pPr>
      <w:r>
        <w:rPr/>
        <w:t xml:space="preserve">2. The move comes as aggressive Russian flights in the region have increased, with a significant spike in March and April.</w:t>
      </w:r>
    </w:p>
    <w:p>
      <w:pPr>
        <w:jc w:val="both"/>
      </w:pPr>
      <w:r>
        <w:rPr/>
        <w:t xml:space="preserve">3. The F-22s are from the 94th Fighter Squadron out of Langley Air Force Base, Virginia, and were redeployed from Europe.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the deployment of F-22 fighter jets to the Middle East by the US military due to concerns about "unsafe and unprofessional behavior" by Russian aircraft. The article cites statements from CENTCOM commander Gen. Michael "Erik" Kurilla and Lt. Gen. Alex Grynkewich, commander of US Air Forces Central, as well as a spokesperson for US Air Forces Central.</w:t>
      </w:r>
    </w:p>
    <w:p>
      <w:pPr>
        <w:jc w:val="both"/>
      </w:pPr>
      <w:r>
        <w:rPr/>
        <w:t xml:space="preserve"/>
      </w:r>
    </w:p>
    <w:p>
      <w:pPr>
        <w:jc w:val="both"/>
      </w:pPr>
      <w:r>
        <w:rPr/>
        <w:t xml:space="preserve">The article appears to be based on official statements from the US military and does not provide any independent analysis or reporting. As such, it is difficult to assess its potential biases or one-sidedness.</w:t>
      </w:r>
    </w:p>
    <w:p>
      <w:pPr>
        <w:jc w:val="both"/>
      </w:pPr>
      <w:r>
        <w:rPr/>
        <w:t xml:space="preserve"/>
      </w:r>
    </w:p>
    <w:p>
      <w:pPr>
        <w:jc w:val="both"/>
      </w:pPr>
      <w:r>
        <w:rPr/>
        <w:t xml:space="preserve">However, the article does present some unsupported claims and missing points of consideration. For example, it states that Russian pilots have become "significantly more unprofessional and unsafe" in their attempts to challenge Coalition operations against Da'esh (ISIS), but does not provide any evidence or examples to support this claim.</w:t>
      </w:r>
    </w:p>
    <w:p>
      <w:pPr>
        <w:jc w:val="both"/>
      </w:pPr>
      <w:r>
        <w:rPr/>
        <w:t xml:space="preserve"/>
      </w:r>
    </w:p>
    <w:p>
      <w:pPr>
        <w:jc w:val="both"/>
      </w:pPr>
      <w:r>
        <w:rPr/>
        <w:t xml:space="preserve">Additionally, the article does not explore any counterarguments or alternative perspectives on the situation. It also does not note any potential risks associated with the deployment of additional military assets to an already volatile region.</w:t>
      </w:r>
    </w:p>
    <w:p>
      <w:pPr>
        <w:jc w:val="both"/>
      </w:pPr>
      <w:r>
        <w:rPr/>
        <w:t xml:space="preserve"/>
      </w:r>
    </w:p>
    <w:p>
      <w:pPr>
        <w:jc w:val="both"/>
      </w:pPr>
      <w:r>
        <w:rPr/>
        <w:t xml:space="preserve">Overall, while the article provides some basic information on recent developments in US-Russia relations in the Middle East, it lacks depth and critical analysis.</w:t>
      </w:r>
    </w:p>
    <w:p>
      <w:pPr>
        <w:pStyle w:val="Heading1"/>
      </w:pPr>
      <w:bookmarkStart w:id="5" w:name="_Toc5"/>
      <w:r>
        <w:t>Topics for further research:</w:t>
      </w:r>
      <w:bookmarkEnd w:id="5"/>
    </w:p>
    <w:p>
      <w:pPr>
        <w:spacing w:after="0"/>
        <w:numPr>
          <w:ilvl w:val="0"/>
          <w:numId w:val="2"/>
        </w:numPr>
      </w:pPr>
      <w:r>
        <w:rPr/>
        <w:t xml:space="preserve">Russian military presence in the Middle East
</w:t>
      </w:r>
    </w:p>
    <w:p>
      <w:pPr>
        <w:spacing w:after="0"/>
        <w:numPr>
          <w:ilvl w:val="0"/>
          <w:numId w:val="2"/>
        </w:numPr>
      </w:pPr>
      <w:r>
        <w:rPr/>
        <w:t xml:space="preserve">History of US-Russia tensions in the region
</w:t>
      </w:r>
    </w:p>
    <w:p>
      <w:pPr>
        <w:spacing w:after="0"/>
        <w:numPr>
          <w:ilvl w:val="0"/>
          <w:numId w:val="2"/>
        </w:numPr>
      </w:pPr>
      <w:r>
        <w:rPr/>
        <w:t xml:space="preserve">International laws and regulations regarding airspace violations
</w:t>
      </w:r>
    </w:p>
    <w:p>
      <w:pPr>
        <w:spacing w:after="0"/>
        <w:numPr>
          <w:ilvl w:val="0"/>
          <w:numId w:val="2"/>
        </w:numPr>
      </w:pPr>
      <w:r>
        <w:rPr/>
        <w:t xml:space="preserve">Impact of F-22 deployment on regional stability
</w:t>
      </w:r>
    </w:p>
    <w:p>
      <w:pPr>
        <w:spacing w:after="0"/>
        <w:numPr>
          <w:ilvl w:val="0"/>
          <w:numId w:val="2"/>
        </w:numPr>
      </w:pPr>
      <w:r>
        <w:rPr/>
        <w:t xml:space="preserve">Perspectives from Russian officials on the situation
</w:t>
      </w:r>
    </w:p>
    <w:p>
      <w:pPr>
        <w:numPr>
          <w:ilvl w:val="0"/>
          <w:numId w:val="2"/>
        </w:numPr>
      </w:pPr>
      <w:r>
        <w:rPr/>
        <w:t xml:space="preserve">Previous incidents of unsafe behavior by US or Russian aircraft in the region</w:t>
      </w:r>
    </w:p>
    <w:p>
      <w:pPr>
        <w:pStyle w:val="Heading1"/>
      </w:pPr>
      <w:bookmarkStart w:id="6" w:name="_Toc6"/>
      <w:r>
        <w:t>Report location:</w:t>
      </w:r>
      <w:bookmarkEnd w:id="6"/>
    </w:p>
    <w:p>
      <w:hyperlink r:id="rId8" w:history="1">
        <w:r>
          <w:rPr>
            <w:color w:val="2980b9"/>
            <w:u w:val="single"/>
          </w:rPr>
          <w:t xml:space="preserve">https://www.fullpicture.app/item/30b917f72b1c7fc4d55c610b02b9ea61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4503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dition.cnn.com/2023/06/14/politics/us-fighter-jets-middle-east-russia/index.html" TargetMode="External"/><Relationship Id="rId8" Type="http://schemas.openxmlformats.org/officeDocument/2006/relationships/hyperlink" Target="https://www.fullpicture.app/item/30b917f72b1c7fc4d55c610b02b9ea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2024-01-18T11:48:06+01:00</dcterms:created>
  <dcterms:modified xsi:type="dcterms:W3CDTF">2024-01-18T11:48:06+01:00</dcterms:modified>
</cp:coreProperties>
</file>

<file path=docProps/custom.xml><?xml version="1.0" encoding="utf-8"?>
<Properties xmlns="http://schemas.openxmlformats.org/officeDocument/2006/custom-properties" xmlns:vt="http://schemas.openxmlformats.org/officeDocument/2006/docPropsVTypes"/>
</file>