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大语言模型的教育应用：原理、现状与挑战——从轻量级BERT到对话式ChatGPT - 中国知网</w:t></w:r><w:br/><w:hyperlink r:id="rId7" w:history="1"><w:r><w:rPr><w:color w:val="2980b9"/><w:u w:val="single"/></w:rPr><w:t xml:space="preserve">https://kns.cnki.net/kcms2/article/abstract?v=3uoqIhG8C45S0n9fL2suRadTyEVl2pW9UrhTDCdPD65tG_-KxbWZTpgSW8IYnwIWQGr7FQOg3SHxWVWihXNB5DVoaQYjzcgT&uniplatform=NZKPT</w:t></w:r></w:hyperlink></w:p><w:p><w:pPr><w:pStyle w:val="Heading1"/></w:pPr><w:bookmarkStart w:id="2" w:name="_Toc2"/><w:r><w:t>Article summary:</w:t></w:r><w:bookmarkEnd w:id="2"/></w:p><w:p><w:pPr><w:jc w:val="both"/></w:pPr><w:r><w:rPr/><w:t xml:space="preserve">1. 大语言模型是一种自然语言处理技术，用于描述大量文本的向量表示和生成概率。</w:t></w:r></w:p><w:p><w:pPr><w:jc w:val="both"/></w:pPr><w:r><w:rPr/><w:t xml:space="preserve">2. 大语言模型在教育领域的应用研究已经引起广泛关注，但如何合理利用不同技术路线的大语言模型进行教学仍存在不足。</w:t></w:r></w:p><w:p><w:pPr><w:jc w:val="both"/></w:pPr><w:r><w:rPr/><w:t xml:space="preserve">3. 文章总结了大语言模型BERT、T5和GPT系列的技术原理、优缺点和应用场景，并讨论了它们在高阶思维训练、阅读理解能力强化以及提高写作和数学问题解决水平等教学应用场景中的赋能效果。同时，文章还探讨了大语言模型教育应用目前面临的实际挑战和未来发展建议。</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对于上述文章，我认为存在以下几个问题：</w:t></w:r></w:p><w:p><w:pPr><w:jc w:val="both"/></w:pPr><w:r><w:rPr/><w:t xml:space="preserve"></w:t></w:r></w:p><w:p><w:pPr><w:jc w:val="both"/></w:pPr><w:r><w:rPr/><w:t xml:space="preserve">1. 潜在偏见及其来源：文章没有提及大语言模型教育应用可能存在的潜在偏见和风险。例如，大语言模型可能会传递和放大社会偏见、歧视和不平等。此外，由于数据集的选择和训练算法的影响，大语言模型也可能存在性别、种族或文化偏见。文章没有对这些问题进行深入探讨。</w:t></w:r></w:p><w:p><w:pPr><w:jc w:val="both"/></w:pPr><w:r><w:rPr/><w:t xml:space="preserve"></w:t></w:r></w:p><w:p><w:pPr><w:jc w:val="both"/></w:pPr><w:r><w:rPr/><w:t xml:space="preserve">2. 片面报道：文章主要关注大语言模型在教育领域的优势和应用场景，但没有充分讨论其局限性和挑战。例如，大语言模型可能无法理解上下文、缺乏常识推理能力，并且容易受到攻击和滥用。这些问题对于教育应用来说是非常重要的，但文章未提及。</w:t></w:r></w:p><w:p><w:pPr><w:jc w:val="both"/></w:pPr><w:r><w:rPr/><w:t xml:space="preserve"></w:t></w:r></w:p><w:p><w:pPr><w:jc w:val="both"/></w:pPr><w:r><w:rPr/><w:t xml:space="preserve">3. 无根据的主张：文章中提到大语言模型可以增强高阶思维训练、阅读理解能力以及写作和数学问题解决能力等教学应用场景，但未提供足够的证据支持这些主张。缺乏实证研究结果或案例分析来验证这些观点。</w:t></w:r></w:p><w:p><w:pPr><w:jc w:val="both"/></w:pPr><w:r><w:rPr/><w:t xml:space="preserve"></w:t></w:r></w:p><w:p><w:pPr><w:jc w:val="both"/></w:pPr><w:r><w:rPr/><w:t xml:space="preserve">4. 缺失的考虑点：文章没有讨论大语言模型在教育应用中可能面临的隐私和安全问题。使用大量的学生数据进行训练和个性化教学可能涉及到隐私泄露和数据滥用的风险。此外，大语言模型在评估学生作业和答案时可能存在主观性和不公平性。</w:t></w:r></w:p><w:p><w:pPr><w:jc w:val="both"/></w:pPr><w:r><w:rPr/><w:t xml:space="preserve"></w:t></w:r></w:p><w:p><w:pPr><w:jc w:val="both"/></w:pPr><w:r><w:rPr/><w:t xml:space="preserve">5. 所提出主张的缺失证据：文章中提到大语言模型可以提供智能教学和教育数字化转型的新思路和方法，但未提供具体证据来支持这些主张。缺乏实证研究或案例分析来验证大语言模型在教育领域带来的实际效果。</w:t></w:r></w:p><w:p><w:pPr><w:jc w:val="both"/></w:pPr><w:r><w:rPr/><w:t xml:space="preserve"></w:t></w:r></w:p><w:p><w:pPr><w:jc w:val="both"/></w:pPr><w:r><w:rPr/><w:t xml:space="preserve">综上所述，该文章存在潜在偏见、片面报道、无根据的主张、缺失考虑点以及所提出主张缺乏证据等问题。对于大语言模型教育应用这一复杂而有争议的话题，需要更全面、客观地探讨其优势、局限性和潜在风险，并基于实证研究结果进行深入分析。</w:t></w:r></w:p><w:p><w:pPr><w:pStyle w:val="Heading1"/></w:pPr><w:bookmarkStart w:id="5" w:name="_Toc5"/><w:r><w:t>Topics for further research:</w:t></w:r><w:bookmarkEnd w:id="5"/></w:p><w:p><w:pPr><w:spacing w:after="0"/><w:numPr><w:ilvl w:val="0"/><w:numId w:val="2"/></w:numPr></w:pPr><w:r><w:rPr/><w:t xml:space="preserve">大语言模型教育应用的潜在偏见和风险
</w:t></w:r></w:p><w:p><w:pPr><w:spacing w:after="0"/><w:numPr><w:ilvl w:val="0"/><w:numId w:val="2"/></w:numPr></w:pPr><w:r><w:rPr/><w:t xml:space="preserve">大语言模型的局限性和挑战
</w:t></w:r></w:p><w:p><w:pPr><w:spacing w:after="0"/><w:numPr><w:ilvl w:val="0"/><w:numId w:val="2"/></w:numPr></w:pPr><w:r><w:rPr/><w:t xml:space="preserve">大语言模型在教育应用中的实证研究结果
</w:t></w:r></w:p><w:p><w:pPr><w:spacing w:after="0"/><w:numPr><w:ilvl w:val="0"/><w:numId w:val="2"/></w:numPr></w:pPr><w:r><w:rPr/><w:t xml:space="preserve">大语言模型在教育应用中的隐私和安全问题
</w:t></w:r></w:p><w:p><w:pPr><w:spacing w:after="0"/><w:numPr><w:ilvl w:val="0"/><w:numId w:val="2"/></w:numPr></w:pPr><w:r><w:rPr/><w:t xml:space="preserve">大语言模型在评估学生作业和答案时的主观性和不公平性
</w:t></w:r></w:p><w:p><w:pPr><w:numPr><w:ilvl w:val="0"/><w:numId w:val="2"/></w:numPr></w:pPr><w:r><w:rPr/><w:t xml:space="preserve">大语言模型在教育领域的实际效果</w:t></w:r></w:p><w:p><w:pPr><w:pStyle w:val="Heading1"/></w:pPr><w:bookmarkStart w:id="6" w:name="_Toc6"/><w:r><w:t>Report location:</w:t></w:r><w:bookmarkEnd w:id="6"/></w:p><w:p><w:hyperlink r:id="rId8" w:history="1"><w:r><w:rPr><w:color w:val="2980b9"/><w:u w:val="single"/></w:rPr><w:t xml:space="preserve">https://www.fullpicture.app/item/3016b09bd0c3da381912e836e045d4cf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D50B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5S0n9fL2suRadTyEVl2pW9UrhTDCdPD65tG_-KxbWZTpgSW8IYnwIWQGr7FQOg3SHxWVWihXNB5DVoaQYjzcgT&amp;uniplatform=NZKPT" TargetMode="External"/><Relationship Id="rId8" Type="http://schemas.openxmlformats.org/officeDocument/2006/relationships/hyperlink" Target="https://www.fullpicture.app/item/3016b09bd0c3da381912e836e045d4c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2023-07-17T06:28:21+02:00</dcterms:created>
  <dcterms:modified xsi:type="dcterms:W3CDTF">2023-07-17T06:28:21+02:00</dcterms:modified>
</cp:coreProperties>
</file>

<file path=docProps/custom.xml><?xml version="1.0" encoding="utf-8"?>
<Properties xmlns="http://schemas.openxmlformats.org/officeDocument/2006/custom-properties" xmlns:vt="http://schemas.openxmlformats.org/officeDocument/2006/docPropsVTypes"/>
</file>