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Evolution of esthetic considerations in orthodontics - American Journal of Orthodontics and Dentofacial Orthopedics</w:t>
      </w:r>
      <w:br/>
      <w:hyperlink r:id="rId7" w:history="1">
        <w:r>
          <w:rPr>
            <w:color w:val="2980b9"/>
            <w:u w:val="single"/>
          </w:rPr>
          <w:t xml:space="preserve">https://www.ajodo.org/article/S0889-5406(15)00748-9/fulltext</w:t>
        </w:r>
      </w:hyperlink>
    </w:p>
    <w:p>
      <w:pPr>
        <w:pStyle w:val="Heading1"/>
      </w:pPr>
      <w:bookmarkStart w:id="2" w:name="_Toc2"/>
      <w:r>
        <w:t>Article summary:</w:t>
      </w:r>
      <w:bookmarkEnd w:id="2"/>
    </w:p>
    <w:p>
      <w:pPr>
        <w:jc w:val="both"/>
      </w:pPr>
      <w:r>
        <w:rPr/>
        <w:t xml:space="preserve">1. Orthodontics has always considered facial esthetics important, with Edward H. Angle emphasizing the importance of a "harmonious" face and a full complement of teeth in 1900.</w:t>
      </w:r>
    </w:p>
    <w:p>
      <w:pPr>
        <w:jc w:val="both"/>
      </w:pPr>
      <w:r>
        <w:rPr/>
        <w:t xml:space="preserve">2. The development of cephalometrics in the 1930s allowed for more objective evaluation of growth, development, and treatment effects on facial forms and esthetics.</w:t>
      </w:r>
    </w:p>
    <w:p>
      <w:pPr>
        <w:jc w:val="both"/>
      </w:pPr>
      <w:r>
        <w:rPr/>
        <w:t xml:space="preserve">3. Advances in technology since the 1990s have allowed for even more precise prediction and achievement of esthetic results previously thought unattainable.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该文章对正畸学中美学考虑的演变进行了回顾，但存在一些偏见和片面报道。首先，文章强调了早期正畸学家Edward H. Angle的非拔牙哲学，认为完美的面部外貌需要一个完整的牙齿组合。然而，这种观点在现代正畸学中已经被广泛质疑，并且越来越多的研究表明，在某些情况下拔牙可以实现更好的美学效果。</w:t>
      </w:r>
    </w:p>
    <w:p>
      <w:pPr>
        <w:jc w:val="both"/>
      </w:pPr>
      <w:r>
        <w:rPr/>
        <w:t xml:space="preserve"/>
      </w:r>
    </w:p>
    <w:p>
      <w:pPr>
        <w:jc w:val="both"/>
      </w:pPr>
      <w:r>
        <w:rPr/>
        <w:t xml:space="preserve">其次，文章没有充分探讨消费者对美学的偏好以及文化态度对正畸治疗决策的影响。虽然作者提到了一些关于消费者偏好的研究结果，但并没有深入探讨这些结果如何影响临床实践。</w:t>
      </w:r>
    </w:p>
    <w:p>
      <w:pPr>
        <w:jc w:val="both"/>
      </w:pPr>
      <w:r>
        <w:rPr/>
        <w:t xml:space="preserve"/>
      </w:r>
    </w:p>
    <w:p>
      <w:pPr>
        <w:jc w:val="both"/>
      </w:pPr>
      <w:r>
        <w:rPr/>
        <w:t xml:space="preserve">此外，文章也没有涉及到可能存在的风险和副作用。例如，在介绍手术治疗方法时，作者没有提到手术风险和恢复时间等问题。</w:t>
      </w:r>
    </w:p>
    <w:p>
      <w:pPr>
        <w:jc w:val="both"/>
      </w:pPr>
      <w:r>
        <w:rPr/>
        <w:t xml:space="preserve"/>
      </w:r>
    </w:p>
    <w:p>
      <w:pPr>
        <w:jc w:val="both"/>
      </w:pPr>
      <w:r>
        <w:rPr/>
        <w:t xml:space="preserve">最后，该文章缺乏平等地呈现双方的观点。虽然作者提到了一些反对Angle非拔牙哲学的人物，但并没有充分探讨这些不同观点之间的优缺点和争议。</w:t>
      </w:r>
    </w:p>
    <w:p>
      <w:pPr>
        <w:jc w:val="both"/>
      </w:pPr>
      <w:r>
        <w:rPr/>
        <w:t xml:space="preserve"/>
      </w:r>
    </w:p>
    <w:p>
      <w:pPr>
        <w:jc w:val="both"/>
      </w:pPr>
      <w:r>
        <w:rPr/>
        <w:t xml:space="preserve">综上所述，该文章提供了一些有价值的历史信息和技术进展，但也存在一些偏见和片面报道。在未来的研究中，需要更加全面地考虑不同观点之间的优缺点，并充分探讨可能存在的风险和副作用。</w:t>
      </w:r>
    </w:p>
    <w:p>
      <w:pPr>
        <w:pStyle w:val="Heading1"/>
      </w:pPr>
      <w:bookmarkStart w:id="5" w:name="_Toc5"/>
      <w:r>
        <w:t>Topics for further research:</w:t>
      </w:r>
      <w:bookmarkEnd w:id="5"/>
    </w:p>
    <w:p>
      <w:pPr>
        <w:spacing w:after="0"/>
        <w:numPr>
          <w:ilvl w:val="0"/>
          <w:numId w:val="2"/>
        </w:numPr>
      </w:pPr>
      <w:r>
        <w:rPr/>
        <w:t xml:space="preserve">Critique of early non-extraction philosophy in orthodontics
</w:t>
      </w:r>
    </w:p>
    <w:p>
      <w:pPr>
        <w:spacing w:after="0"/>
        <w:numPr>
          <w:ilvl w:val="0"/>
          <w:numId w:val="2"/>
        </w:numPr>
      </w:pPr>
      <w:r>
        <w:rPr/>
        <w:t xml:space="preserve">Importance of considering patient preferences and cultural attitudes in treatment decisions
</w:t>
      </w:r>
    </w:p>
    <w:p>
      <w:pPr>
        <w:spacing w:after="0"/>
        <w:numPr>
          <w:ilvl w:val="0"/>
          <w:numId w:val="2"/>
        </w:numPr>
      </w:pPr>
      <w:r>
        <w:rPr/>
        <w:t xml:space="preserve">Potential risks and side effects of orthodontic treatments
</w:t>
      </w:r>
    </w:p>
    <w:p>
      <w:pPr>
        <w:spacing w:after="0"/>
        <w:numPr>
          <w:ilvl w:val="0"/>
          <w:numId w:val="2"/>
        </w:numPr>
      </w:pPr>
      <w:r>
        <w:rPr/>
        <w:t xml:space="preserve">Lack of equal presentation of opposing viewpoints
</w:t>
      </w:r>
    </w:p>
    <w:p>
      <w:pPr>
        <w:spacing w:after="0"/>
        <w:numPr>
          <w:ilvl w:val="0"/>
          <w:numId w:val="2"/>
        </w:numPr>
      </w:pPr>
      <w:r>
        <w:rPr/>
        <w:t xml:space="preserve">Need for comprehensive consideration of pros and cons of different approaches
</w:t>
      </w:r>
    </w:p>
    <w:p>
      <w:pPr>
        <w:numPr>
          <w:ilvl w:val="0"/>
          <w:numId w:val="2"/>
        </w:numPr>
      </w:pPr>
      <w:r>
        <w:rPr/>
        <w:t xml:space="preserve">Exploration of potential risks and side effects in future research</w:t>
      </w:r>
    </w:p>
    <w:p>
      <w:pPr>
        <w:pStyle w:val="Heading1"/>
      </w:pPr>
      <w:bookmarkStart w:id="6" w:name="_Toc6"/>
      <w:r>
        <w:t>Report location:</w:t>
      </w:r>
      <w:bookmarkEnd w:id="6"/>
    </w:p>
    <w:p>
      <w:hyperlink r:id="rId8" w:history="1">
        <w:r>
          <w:rPr>
            <w:color w:val="2980b9"/>
            <w:u w:val="single"/>
          </w:rPr>
          <w:t xml:space="preserve">https://www.fullpicture.app/item/3006a6ae06962bdac18c9c4a5baefda7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4DCB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odo.org/article/S0889-5406(15)00748-9/fulltext" TargetMode="External"/><Relationship Id="rId8" Type="http://schemas.openxmlformats.org/officeDocument/2006/relationships/hyperlink" Target="https://www.fullpicture.app/item/3006a6ae06962bdac18c9c4a5baefd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2023-12-20T00:11:56+01:00</dcterms:created>
  <dcterms:modified xsi:type="dcterms:W3CDTF">2023-12-20T00:11:56+01:00</dcterms:modified>
</cp:coreProperties>
</file>

<file path=docProps/custom.xml><?xml version="1.0" encoding="utf-8"?>
<Properties xmlns="http://schemas.openxmlformats.org/officeDocument/2006/custom-properties" xmlns:vt="http://schemas.openxmlformats.org/officeDocument/2006/docPropsVTypes"/>
</file>