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low speckle laser pico-projector using dynamic light scattering liquid crystal devices - ScienceDirect</w:t>
      </w:r>
      <w:br/>
      <w:hyperlink r:id="rId7" w:history="1">
        <w:r>
          <w:rPr>
            <w:color w:val="2980b9"/>
            <w:u w:val="single"/>
          </w:rPr>
          <w:t xml:space="preserve">https://www.sciencedirect.com/science/article/abs/pii/S0141938222001238</w:t>
        </w:r>
      </w:hyperlink>
    </w:p>
    <w:p>
      <w:pPr>
        <w:pStyle w:val="Heading1"/>
      </w:pPr>
      <w:bookmarkStart w:id="2" w:name="_Toc2"/>
      <w:r>
        <w:t>Article summary:</w:t>
      </w:r>
      <w:bookmarkEnd w:id="2"/>
    </w:p>
    <w:p>
      <w:pPr>
        <w:jc w:val="both"/>
      </w:pPr>
      <w:r>
        <w:rPr/>
        <w:t xml:space="preserve">1. 本文提出了一种使用动态散射液晶器件的低斑点激光微型投影仪。</w:t>
      </w:r>
    </w:p>
    <w:p>
      <w:pPr>
        <w:jc w:val="both"/>
      </w:pPr>
      <w:r>
        <w:rPr/>
        <w:t xml:space="preserve">2. 研究了应用于DLS-LC设备的电场幅度和频率对光散射特性和斑点对比度的影响。</w:t>
      </w:r>
    </w:p>
    <w:p>
      <w:pPr>
        <w:jc w:val="both"/>
      </w:pPr>
      <w:r>
        <w:rPr/>
        <w:t xml:space="preserve">3. 通过低电场幅度（4.2 V/μm）可将斑点对比度降低62％。</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本文是一篇关于使用动态散射液晶器件的低斑点激光微型投影仪的学术论文，它主要讨论了如何通过使用DLS-LC设备来减少斑点。</w:t>
      </w:r>
    </w:p>
    <w:p>
      <w:pPr>
        <w:jc w:val="both"/>
      </w:pPr>
      <w:r>
        <w:rPr/>
        <w:t xml:space="preserve">该文章受到Prof G Guangtao Zhai的强力推荐，因此具有一定的可信度。作者也采用了合理的实验方法来测试DLS-LC设备对减少斑点的效果，并提供了相关数据来证明其可靠性。此外，作者还引用了大量相关学术资料来说明他们所作出的主张是合理而有根据的。</w:t>
      </w:r>
    </w:p>
    <w:p>
      <w:pPr>
        <w:jc w:val="both"/>
      </w:pPr>
      <w:r>
        <w:rPr/>
        <w:t xml:space="preserve">然而，本文也存在一定的问题。例如，作者在分析中只考虑了DLS-LC设备对减少斑点的影响，而未考虑其他因素如光强、波长、衰减、传感器物理特性、图像处理方法、传感器布局、能量利用效率、成本效益分析等可能会影响微型投影仪性能衰减或者不合理之处。此外，作者也未考虑DLS-LC设备在不同情况下所带来的风险因子。</w:t>
      </w:r>
    </w:p>
    <w:p>
      <w:pPr>
        <w:jc w:val="both"/>
      </w:pPr>
      <w:r>
        <w:rPr/>
        <w:t xml:space="preserve">总之，本文是一篇具有一定可信度且受到Prof G Guangtao Zhai强力推荐的学术论文；然而也存在一定不合理之处或者风险因子尚待进一步考量。</w:t>
      </w:r>
    </w:p>
    <w:p>
      <w:pPr>
        <w:pStyle w:val="Heading1"/>
      </w:pPr>
      <w:bookmarkStart w:id="5" w:name="_Toc5"/>
      <w:r>
        <w:t>Topics for further research:</w:t>
      </w:r>
      <w:bookmarkEnd w:id="5"/>
    </w:p>
    <w:p>
      <w:pPr>
        <w:spacing w:after="0"/>
        <w:numPr>
          <w:ilvl w:val="0"/>
          <w:numId w:val="2"/>
        </w:numPr>
      </w:pPr>
      <w:r>
        <w:rPr/>
        <w:t xml:space="preserve">光强影响斑点；</w:t>
      </w:r>
    </w:p>
    <w:p>
      <w:pPr>
        <w:spacing w:after="0"/>
        <w:numPr>
          <w:ilvl w:val="0"/>
          <w:numId w:val="2"/>
        </w:numPr>
      </w:pPr>
      <w:r>
        <w:rPr/>
        <w:t xml:space="preserve">波长对斑点的影响；</w:t>
      </w:r>
    </w:p>
    <w:p>
      <w:pPr>
        <w:spacing w:after="0"/>
        <w:numPr>
          <w:ilvl w:val="0"/>
          <w:numId w:val="2"/>
        </w:numPr>
      </w:pPr>
      <w:r>
        <w:rPr/>
        <w:t xml:space="preserve">衰减对斑点的影响；</w:t>
      </w:r>
    </w:p>
    <w:p>
      <w:pPr>
        <w:spacing w:after="0"/>
        <w:numPr>
          <w:ilvl w:val="0"/>
          <w:numId w:val="2"/>
        </w:numPr>
      </w:pPr>
      <w:r>
        <w:rPr/>
        <w:t xml:space="preserve">传感器物理特性对斑点的影响；</w:t>
      </w:r>
    </w:p>
    <w:p>
      <w:pPr>
        <w:spacing w:after="0"/>
        <w:numPr>
          <w:ilvl w:val="0"/>
          <w:numId w:val="2"/>
        </w:numPr>
      </w:pPr>
      <w:r>
        <w:rPr/>
        <w:t xml:space="preserve">图像处理方法对斑点的影响；</w:t>
      </w:r>
    </w:p>
    <w:p>
      <w:pPr>
        <w:numPr>
          <w:ilvl w:val="0"/>
          <w:numId w:val="2"/>
        </w:numPr>
      </w:pPr>
      <w:r>
        <w:rPr/>
        <w:t xml:space="preserve">传感器布局对斑点的影响。</w:t>
      </w:r>
    </w:p>
    <w:p>
      <w:pPr>
        <w:pStyle w:val="Heading1"/>
      </w:pPr>
      <w:bookmarkStart w:id="6" w:name="_Toc6"/>
      <w:r>
        <w:t>Report location:</w:t>
      </w:r>
      <w:bookmarkEnd w:id="6"/>
    </w:p>
    <w:p>
      <w:hyperlink r:id="rId8" w:history="1">
        <w:r>
          <w:rPr>
            <w:color w:val="2980b9"/>
            <w:u w:val="single"/>
          </w:rPr>
          <w:t xml:space="preserve">https://www.fullpicture.app/item/2fb9726bf4a59f3de3b713a44f7153f8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177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1938222001238" TargetMode="External"/><Relationship Id="rId8" Type="http://schemas.openxmlformats.org/officeDocument/2006/relationships/hyperlink" Target="https://www.fullpicture.app/item/2fb9726bf4a59f3de3b713a44f7153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2023-02-23T21:53:55+01:00</dcterms:created>
  <dcterms:modified xsi:type="dcterms:W3CDTF">2023-02-23T21:53:55+01:00</dcterms:modified>
</cp:coreProperties>
</file>

<file path=docProps/custom.xml><?xml version="1.0" encoding="utf-8"?>
<Properties xmlns="http://schemas.openxmlformats.org/officeDocument/2006/custom-properties" xmlns:vt="http://schemas.openxmlformats.org/officeDocument/2006/docPropsVTypes"/>
</file>