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Whale Optimization Algorithm | Advances in Engineering Software</w:t>
      </w:r>
      <w:br/>
      <w:hyperlink r:id="rId7" w:history="1">
        <w:r>
          <w:rPr>
            <w:color w:val="2980b9"/>
            <w:u w:val="single"/>
          </w:rPr>
          <w:t xml:space="preserve">https://dl.acm.org/doi/abs/10.1016/j.advengsoft.2016.01.008</w:t>
        </w:r>
      </w:hyperlink>
    </w:p>
    <w:p>
      <w:pPr>
        <w:pStyle w:val="Heading1"/>
      </w:pPr>
      <w:bookmarkStart w:id="2" w:name="_Toc2"/>
      <w:r>
        <w:t>Article summary:</w:t>
      </w:r>
      <w:bookmarkEnd w:id="2"/>
    </w:p>
    <w:p>
      <w:pPr>
        <w:jc w:val="both"/>
      </w:pPr>
      <w:r>
        <w:rPr/>
        <w:t xml:space="preserve">1. The Whale Optimization Algorithm (WOA) is a novel nature-inspired meta-heuristic optimization algorithm inspired by the bubble-net hunting strategy of humpback whales.</w:t>
      </w:r>
    </w:p>
    <w:p>
      <w:pPr>
        <w:jc w:val="both"/>
      </w:pPr>
      <w:r>
        <w:rPr/>
        <w:t xml:space="preserve">2. WOA has been tested with 29 mathematical optimization problems and 6 structural design problems, and its performance is competitive compared to state-of-art meta-heuristic algorithms and conventional methods.</w:t>
      </w:r>
    </w:p>
    <w:p>
      <w:pPr>
        <w:jc w:val="both"/>
      </w:pPr>
      <w:r>
        <w:rPr/>
        <w:t xml:space="preserve">3. The source codes of the WOA algorithm are publicly available online.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an overview of the Whale Optimization Algorithm (WOA), a novel nature-inspired meta-heuristic optimization algorithm inspired by the bubble-net hunting strategy of humpback whales. The article presents the results of testing WOA on 29 mathematical optimization problems and 6 structural design problems, which demonstrate that it is competitive compared to state-of-art meta-heuristic algorithms and conventional methods. </w:t>
      </w:r>
    </w:p>
    <w:p>
      <w:pPr>
        <w:jc w:val="both"/>
      </w:pPr>
      <w:r>
        <w:rPr/>
        <w:t xml:space="preserve">The article appears to be reliable in terms of its content, as it provides detailed information about the algorithm, its testing results, and its source code availability. However, there are some potential biases that should be noted. For example, the article does not explore any counterarguments or alternative approaches to solving these types of optimization problems; instead, it focuses solely on promoting WOA as a viable solution for such tasks. Additionally, while the article does provide references for each claim made throughout the text, it does not provide any evidence or data to support those claims beyond citing other sources. Furthermore, there is no discussion of possible risks associated with using this algorithm or any potential drawbacks that should be considered before implementing it in practice. </w:t>
      </w:r>
    </w:p>
    <w:p>
      <w:pPr>
        <w:jc w:val="both"/>
      </w:pPr>
      <w:r>
        <w:rPr/>
        <w:t xml:space="preserve">In conclusion, while this article appears to be reliable in terms of its content and provides useful information about WOA, there are some potential biases that should be noted when evaluating its trustworthiness and reliability.</w:t>
      </w:r>
    </w:p>
    <w:p>
      <w:pPr>
        <w:pStyle w:val="Heading1"/>
      </w:pPr>
      <w:bookmarkStart w:id="5" w:name="_Toc5"/>
      <w:r>
        <w:t>Topics for further research:</w:t>
      </w:r>
      <w:bookmarkEnd w:id="5"/>
    </w:p>
    <w:p>
      <w:pPr>
        <w:spacing w:after="0"/>
        <w:numPr>
          <w:ilvl w:val="0"/>
          <w:numId w:val="2"/>
        </w:numPr>
      </w:pPr>
      <w:r>
        <w:rPr/>
        <w:t xml:space="preserve">Alternative approaches to optimization problems</w:t>
      </w:r>
    </w:p>
    <w:p>
      <w:pPr>
        <w:spacing w:after="0"/>
        <w:numPr>
          <w:ilvl w:val="0"/>
          <w:numId w:val="2"/>
        </w:numPr>
      </w:pPr>
      <w:r>
        <w:rPr/>
        <w:t xml:space="preserve">Risks associated with using WOA</w:t>
      </w:r>
    </w:p>
    <w:p>
      <w:pPr>
        <w:spacing w:after="0"/>
        <w:numPr>
          <w:ilvl w:val="0"/>
          <w:numId w:val="2"/>
        </w:numPr>
      </w:pPr>
      <w:r>
        <w:rPr/>
        <w:t xml:space="preserve">Drawbacks of WOA</w:t>
      </w:r>
    </w:p>
    <w:p>
      <w:pPr>
        <w:spacing w:after="0"/>
        <w:numPr>
          <w:ilvl w:val="0"/>
          <w:numId w:val="2"/>
        </w:numPr>
      </w:pPr>
      <w:r>
        <w:rPr/>
        <w:t xml:space="preserve">Evidence for claims made in the article</w:t>
      </w:r>
    </w:p>
    <w:p>
      <w:pPr>
        <w:spacing w:after="0"/>
        <w:numPr>
          <w:ilvl w:val="0"/>
          <w:numId w:val="2"/>
        </w:numPr>
      </w:pPr>
      <w:r>
        <w:rPr/>
        <w:t xml:space="preserve">Counterarguments to WOA</w:t>
      </w:r>
    </w:p>
    <w:p>
      <w:pPr>
        <w:numPr>
          <w:ilvl w:val="0"/>
          <w:numId w:val="2"/>
        </w:numPr>
      </w:pPr>
      <w:r>
        <w:rPr/>
        <w:t xml:space="preserve">Practical applications of WOA</w:t>
      </w:r>
    </w:p>
    <w:p>
      <w:pPr>
        <w:pStyle w:val="Heading1"/>
      </w:pPr>
      <w:bookmarkStart w:id="6" w:name="_Toc6"/>
      <w:r>
        <w:t>Report location:</w:t>
      </w:r>
      <w:bookmarkEnd w:id="6"/>
    </w:p>
    <w:p>
      <w:hyperlink r:id="rId8" w:history="1">
        <w:r>
          <w:rPr>
            <w:color w:val="2980b9"/>
            <w:u w:val="single"/>
          </w:rPr>
          <w:t xml:space="preserve">https://www.fullpicture.app/item/2f7c85a18b4aa7bd369728d4d57f4010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DA25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l.acm.org/doi/abs/10.1016/j.advengsoft.2016.01.008" TargetMode="External"/><Relationship Id="rId8" Type="http://schemas.openxmlformats.org/officeDocument/2006/relationships/hyperlink" Target="https://www.fullpicture.app/item/2f7c85a18b4aa7bd369728d4d57f401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2023-02-21T23:58:58+01:00</dcterms:created>
  <dcterms:modified xsi:type="dcterms:W3CDTF">2023-02-21T23:58:58+01:00</dcterms:modified>
</cp:coreProperties>
</file>

<file path=docProps/custom.xml><?xml version="1.0" encoding="utf-8"?>
<Properties xmlns="http://schemas.openxmlformats.org/officeDocument/2006/custom-properties" xmlns:vt="http://schemas.openxmlformats.org/officeDocument/2006/docPropsVTypes"/>
</file>