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Written records of biblical King David discovered by researchers - The Jerusalem Post</w:t>
      </w:r>
      <w:br/>
      <w:hyperlink r:id="rId7" w:history="1">
        <w:r>
          <w:rPr>
            <w:color w:val="2980b9"/>
            <w:u w:val="single"/>
          </w:rPr>
          <w:t xml:space="preserve">https://m.jpost.com/archaeology/article-728354/amp?fbclid=IwAR3BEGmvAlwM9F1RnYiM4G9OScsAxYbaOheoPv1R8KGKpo5jJhmmZ8PivjI</w:t>
        </w:r>
      </w:hyperlink>
    </w:p>
    <w:p>
      <w:pPr>
        <w:pStyle w:val="Heading1"/>
      </w:pPr>
      <w:bookmarkStart w:id="2" w:name="_Toc2"/>
      <w:r>
        <w:t>Article summary:</w:t>
      </w:r>
      <w:bookmarkEnd w:id="2"/>
    </w:p>
    <w:p>
      <w:pPr>
        <w:jc w:val="both"/>
      </w:pPr>
      <w:r>
        <w:rPr/>
        <w:t xml:space="preserve">1. Researchers have discovered explicit references to King David in the Mesha Stele, a basalt stone slab that is the largest source of the Moabite language. </w:t>
      </w:r>
    </w:p>
    <w:p>
      <w:pPr>
        <w:jc w:val="both"/>
      </w:pPr>
      <w:r>
        <w:rPr/>
        <w:t xml:space="preserve">2. The stele was discovered in fragments in 1868 and contains an account of King Mesha of Moab going to war with Israel. </w:t>
      </w:r>
    </w:p>
    <w:p>
      <w:pPr>
        <w:jc w:val="both"/>
      </w:pPr>
      <w:r>
        <w:rPr/>
        <w:t xml:space="preserve">3. Recent high-resolution photographs and digital renderings of the stele have allowed researchers to decipher the phrase "House of David" which consists of five letters: bt dwd.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by citing sources such as the Louvre museum in Paris, Encyclopedia Britannica, and a book entitled Studies in the Mesha Inscription and Moab. Furthermore, it provides detailed descriptions of how researchers were able to decipher the phrase “House of David” from the stele using Reflectance Transformation Imaging (RTI). However, there are some potential biases present in the article. For example, it does not explore any counterarguments or present both sides equally; instead, it focuses solely on how researchers were able to verify with a considerable degree of certainty that the stele contains explicit references to King David. Additionally, there is no mention of possible risks associated with deciphering ancient records or any discussion about how these records may be interpreted differently by different people or cultures. Finally, while it does provide evidence for its claims, there is no mention of any further research that could be done to support these claims or any other related topics that could be explored further.</w:t>
      </w:r>
    </w:p>
    <w:p>
      <w:pPr>
        <w:pStyle w:val="Heading1"/>
      </w:pPr>
      <w:bookmarkStart w:id="5" w:name="_Toc5"/>
      <w:r>
        <w:t>Topics for further research:</w:t>
      </w:r>
      <w:bookmarkEnd w:id="5"/>
    </w:p>
    <w:p>
      <w:pPr>
        <w:spacing w:after="0"/>
        <w:numPr>
          <w:ilvl w:val="0"/>
          <w:numId w:val="2"/>
        </w:numPr>
      </w:pPr>
      <w:r>
        <w:rPr/>
        <w:t xml:space="preserve">Interpretation of ancient records</w:t>
      </w:r>
    </w:p>
    <w:p>
      <w:pPr>
        <w:spacing w:after="0"/>
        <w:numPr>
          <w:ilvl w:val="0"/>
          <w:numId w:val="2"/>
        </w:numPr>
      </w:pPr>
      <w:r>
        <w:rPr/>
        <w:t xml:space="preserve">Risks associated with deciphering ancient records</w:t>
      </w:r>
    </w:p>
    <w:p>
      <w:pPr>
        <w:spacing w:after="0"/>
        <w:numPr>
          <w:ilvl w:val="0"/>
          <w:numId w:val="2"/>
        </w:numPr>
      </w:pPr>
      <w:r>
        <w:rPr/>
        <w:t xml:space="preserve">Different interpretations of ancient records</w:t>
      </w:r>
    </w:p>
    <w:p>
      <w:pPr>
        <w:spacing w:after="0"/>
        <w:numPr>
          <w:ilvl w:val="0"/>
          <w:numId w:val="2"/>
        </w:numPr>
      </w:pPr>
      <w:r>
        <w:rPr/>
        <w:t xml:space="preserve">Cultural implications of deciphering ancient records</w:t>
      </w:r>
    </w:p>
    <w:p>
      <w:pPr>
        <w:spacing w:after="0"/>
        <w:numPr>
          <w:ilvl w:val="0"/>
          <w:numId w:val="2"/>
        </w:numPr>
      </w:pPr>
      <w:r>
        <w:rPr/>
        <w:t xml:space="preserve">Further research on the House of David stele</w:t>
      </w:r>
    </w:p>
    <w:p>
      <w:pPr>
        <w:numPr>
          <w:ilvl w:val="0"/>
          <w:numId w:val="2"/>
        </w:numPr>
      </w:pPr>
      <w:r>
        <w:rPr/>
        <w:t xml:space="preserve">Impact of deciphering ancient records on modern society</w:t>
      </w:r>
    </w:p>
    <w:p>
      <w:pPr>
        <w:pStyle w:val="Heading1"/>
      </w:pPr>
      <w:bookmarkStart w:id="6" w:name="_Toc6"/>
      <w:r>
        <w:t>Report location:</w:t>
      </w:r>
      <w:bookmarkEnd w:id="6"/>
    </w:p>
    <w:p>
      <w:hyperlink r:id="rId8" w:history="1">
        <w:r>
          <w:rPr>
            <w:color w:val="2980b9"/>
            <w:u w:val="single"/>
          </w:rPr>
          <w:t xml:space="preserve">https://www.fullpicture.app/item/2f5837f7010f6fe240a729bcaa2bbeb4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1C0A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jpost.com/archaeology/article-728354/amp?fbclid=IwAR3BEGmvAlwM9F1RnYiM4G9OScsAxYbaOheoPv1R8KGKpo5jJhmmZ8PivjI" TargetMode="External"/><Relationship Id="rId8" Type="http://schemas.openxmlformats.org/officeDocument/2006/relationships/hyperlink" Target="https://www.fullpicture.app/item/2f5837f7010f6fe240a729bcaa2bbe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2023-02-21T13:00:24+01:00</dcterms:created>
  <dcterms:modified xsi:type="dcterms:W3CDTF">2023-02-21T13:00:24+01:00</dcterms:modified>
</cp:coreProperties>
</file>

<file path=docProps/custom.xml><?xml version="1.0" encoding="utf-8"?>
<Properties xmlns="http://schemas.openxmlformats.org/officeDocument/2006/custom-properties" xmlns:vt="http://schemas.openxmlformats.org/officeDocument/2006/docPropsVTypes"/>
</file>