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孪晶_百度百科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https://baike.baidu.com/item/%E5%AD%AA%E6%99%B6/830622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孪晶是一种晶体结构中的特殊现象，形成于晶体沿某种对称操作共生，构成新的附加对称元素。</w:t>
      </w:r>
    </w:p>
    <w:p>
      <w:pPr>
        <w:jc w:val="both"/>
      </w:pPr>
      <w:r>
        <w:rPr/>
        <w:t xml:space="preserve">2. 孪晶界面分为共格孪晶界和非共格孪晶界，其中共格孪晶界是无畸变的完全共格晶面，而非共格孪晶界原子错排较严重。</w:t>
      </w:r>
    </w:p>
    <w:p>
      <w:pPr>
        <w:jc w:val="both"/>
      </w:pPr>
      <w:r>
        <w:rPr/>
        <w:t xml:space="preserve">3. 孪晶的形成原因包括形变、生长和退火等，而层错能高的晶体不易产生孪晶。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偏见及来源：文章中没有明显的偏见，但可能存在对孪晶界面的描述不够准确和全面的问题。文章只提到了共格孪晶界和非共格孪晶界，而没有提及其他类型的孪晶界。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片面报道：文章只介绍了孪晶界的基本概念和分类，但没有深入探讨其在材料科学和工程中的应用和意义。例如，孪晶界在金属材料中可以影响材料的力学性能、腐蚀行为等方面。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无根据的主张：文章中提到"一般层错能高的晶体不易产生孪晶"，但没有给出相关证据或解释。这个主张缺乏支持，并且与实际情况可能存在差异。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缺失的考虑点：文章没有涉及到孪晶形成机制、影响因素以及控制方法等方面的内容。这些是理解和应用孪晶现象所必需的重要信息。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所提出主张的缺失证据：文章中提到共格孪晶界具有较低的界面能，但没有给出相关实验证据或引用文献来支持这个主张。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未探索的反驳：文章没有涉及到可能存在的争议或不同观点，也没有对这些观点进行反驳或讨论。这导致了对孪晶界的理解变得片面和不完整。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宣传内容：文章中没有明显的宣传内容，但也没有提供足够的信息来全面了解孪晶现象。这可能导致读者对该主题的误解或不完全理解。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是否注意到可能的风险：文章中没有提及任何与孪晶相关的潜在风险或问题。然而，在材料科学和工程中，孪晶界可以对材料性能产生重要影响，并且可能引发一些问题，如脆化、疲劳等。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没有平等地呈现双方：文章只介绍了孪晶界的基本概念和分类，而没有涉及到其他相关观点或研究成果。这导致了对该主题的理解变得片面和不全面。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总体而言，上述文章在介绍孪晶界方面存在一些问题，包括描述不准确、缺乏深入探讨、缺乏支持证据等。为了更好地理解和应用孪晶现象，需要进一步研究和探索。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孪晶界的形成机制
</w:t>
      </w:r>
    </w:p>
    <w:p>
      <w:pPr>
        <w:spacing w:after="0"/>
        <w:numPr>
          <w:ilvl w:val="0"/>
          <w:numId w:val="2"/>
        </w:numPr>
      </w:pPr>
      <w:r>
        <w:rPr/>
        <w:t xml:space="preserve">孪晶界对材料性能的影响
</w:t>
      </w:r>
    </w:p>
    <w:p>
      <w:pPr>
        <w:spacing w:after="0"/>
        <w:numPr>
          <w:ilvl w:val="0"/>
          <w:numId w:val="2"/>
        </w:numPr>
      </w:pPr>
      <w:r>
        <w:rPr/>
        <w:t xml:space="preserve">孪晶界的控制方法
</w:t>
      </w:r>
    </w:p>
    <w:p>
      <w:pPr>
        <w:spacing w:after="0"/>
        <w:numPr>
          <w:ilvl w:val="0"/>
          <w:numId w:val="2"/>
        </w:numPr>
      </w:pPr>
      <w:r>
        <w:rPr/>
        <w:t xml:space="preserve">孪晶界的界面能实验证据
</w:t>
      </w:r>
    </w:p>
    <w:p>
      <w:pPr>
        <w:spacing w:after="0"/>
        <w:numPr>
          <w:ilvl w:val="0"/>
          <w:numId w:val="2"/>
        </w:numPr>
      </w:pPr>
      <w:r>
        <w:rPr/>
        <w:t xml:space="preserve">孪晶界的其他分类和类型
</w:t>
      </w:r>
    </w:p>
    <w:p>
      <w:pPr>
        <w:numPr>
          <w:ilvl w:val="0"/>
          <w:numId w:val="2"/>
        </w:numPr>
      </w:pPr>
      <w:r>
        <w:rPr/>
        <w:t xml:space="preserve">孪晶界的争议和不同观点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https://www.fullpicture.app/item/2e8351a25ffc3ea8dc7794a95a2c4b0d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47459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%E5%AD%AA%E6%99%B6/830622" TargetMode="External"/><Relationship Id="rId8" Type="http://schemas.openxmlformats.org/officeDocument/2006/relationships/hyperlink" Target="https://www.fullpicture.app/item/2e8351a25ffc3ea8dc7794a95a2c4b0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2024-04-21T13:24:55+02:00</dcterms:created>
  <dcterms:modified xsi:type="dcterms:W3CDTF">2024-04-21T13:24:55+02:00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