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(3) (PDF) The Impact of Social Support on Student Athletes' Satisfaction in Individual Sports</w:t>
      </w:r>
      <w:br/>
      <w:hyperlink r:id="rId7" w:history="1">
        <w:r>
          <w:rPr>
            <w:color w:val="2980b9"/>
            <w:u w:val="single"/>
          </w:rPr>
          <w:t xml:space="preserve">https://www.researchgate.net/publication/272225216_The_Impact_of_Social_Support_on_Student_Athletes'_Satisfaction_in_Individual_Sports</w:t>
        </w:r>
      </w:hyperlink>
    </w:p>
    <w:p>
      <w:pPr>
        <w:pStyle w:val="Heading1"/>
      </w:pPr>
      <w:bookmarkStart w:id="2" w:name="_Toc2"/>
      <w:r>
        <w:t>Article summary:</w:t>
      </w:r>
      <w:bookmarkEnd w:id="2"/>
    </w:p>
    <w:p>
      <w:pPr>
        <w:jc w:val="both"/>
      </w:pPr>
      <w:r>
        <w:rPr/>
        <w:t xml:space="preserve">1. 本研究探讨了学生运动员的社会支持感知与其满意度之间的关系。</w:t>
      </w:r>
    </w:p>
    <w:p>
      <w:pPr>
        <w:jc w:val="both"/>
      </w:pPr>
      <w:r>
        <w:rPr/>
        <w:t xml:space="preserve">2. 学生运动员对可用支持的感知显著预测了他们对外部代理人的满意度。</w:t>
      </w:r>
    </w:p>
    <w:p>
      <w:pPr>
        <w:jc w:val="both"/>
      </w:pPr>
      <w:r>
        <w:rPr/>
        <w:t xml:space="preserve">3. 竞争水平调节了运动员对社会支持满意度和外部代理人之间联系的影响。</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该研究的样本只包括英国的个人运动员，因此其结果可能不具有普适性。此外，该研究没有考虑到其他可能影响学生运动员满意度的因素，如个人特质、家庭背景等。这些因素可能会对结果产生影响。</w:t>
      </w:r>
    </w:p>
    <w:p>
      <w:pPr>
        <w:jc w:val="both"/>
      </w:pPr>
      <w:r>
        <w:rPr/>
        <w:t xml:space="preserve"/>
      </w:r>
    </w:p>
    <w:p>
      <w:pPr>
        <w:jc w:val="both"/>
      </w:pPr>
      <w:r>
        <w:rPr/>
        <w:t xml:space="preserve">另外，该研究没有提供关于社会支持和满意度之间因果关系的证据。它只是发现了两者之间的相关性，并不能证明社会支持导致满意度提高或反之亦然。</w:t>
      </w:r>
    </w:p>
    <w:p>
      <w:pPr>
        <w:jc w:val="both"/>
      </w:pPr>
      <w:r>
        <w:rPr/>
        <w:t xml:space="preserve"/>
      </w:r>
    </w:p>
    <w:p>
      <w:pPr>
        <w:jc w:val="both"/>
      </w:pPr>
      <w:r>
        <w:rPr/>
        <w:t xml:space="preserve">此外，该研究没有探讨其他可能存在的变量对社会支持和满意度之间关系的影响。例如，个体差异、文化差异等都可能对结果产生影响。</w:t>
      </w:r>
    </w:p>
    <w:p>
      <w:pPr>
        <w:jc w:val="both"/>
      </w:pPr>
      <w:r>
        <w:rPr/>
        <w:t xml:space="preserve"/>
      </w:r>
    </w:p>
    <w:p>
      <w:pPr>
        <w:jc w:val="both"/>
      </w:pPr>
      <w:r>
        <w:rPr/>
        <w:t xml:space="preserve">最后，该研究没有探讨任何潜在风险或负面效应。例如，在某些情况下，过多依赖社会支持可能导致学生运动员失去自我效能感和自主性。</w:t>
      </w:r>
    </w:p>
    <w:p>
      <w:pPr>
        <w:jc w:val="both"/>
      </w:pPr>
      <w:r>
        <w:rPr/>
        <w:t xml:space="preserve"/>
      </w:r>
    </w:p>
    <w:p>
      <w:pPr>
        <w:jc w:val="both"/>
      </w:pPr>
      <w:r>
        <w:rPr/>
        <w:t xml:space="preserve">总之，尽管该研究提供了一些有趣的发现，但它也存在一些局限性和偏见。未来的研究需要更全面地考虑各种因素，并使用更广泛的样本来验证这些发现。</w:t>
      </w:r>
    </w:p>
    <w:p>
      <w:pPr>
        <w:pStyle w:val="Heading1"/>
      </w:pPr>
      <w:bookmarkStart w:id="5" w:name="_Toc5"/>
      <w:r>
        <w:t>Topics for further research:</w:t>
      </w:r>
      <w:bookmarkEnd w:id="5"/>
    </w:p>
    <w:p>
      <w:pPr>
        <w:spacing w:after="0"/>
        <w:numPr>
          <w:ilvl w:val="0"/>
          <w:numId w:val="2"/>
        </w:numPr>
      </w:pPr>
      <w:r>
        <w:rPr/>
        <w:t xml:space="preserve">Limitations of the study
</w:t>
      </w:r>
    </w:p>
    <w:p>
      <w:pPr>
        <w:spacing w:after="0"/>
        <w:numPr>
          <w:ilvl w:val="0"/>
          <w:numId w:val="2"/>
        </w:numPr>
      </w:pPr>
      <w:r>
        <w:rPr/>
        <w:t xml:space="preserve">Sample bias
</w:t>
      </w:r>
    </w:p>
    <w:p>
      <w:pPr>
        <w:spacing w:after="0"/>
        <w:numPr>
          <w:ilvl w:val="0"/>
          <w:numId w:val="2"/>
        </w:numPr>
      </w:pPr>
      <w:r>
        <w:rPr/>
        <w:t xml:space="preserve">Other factors affecting athlete satisfaction
</w:t>
      </w:r>
    </w:p>
    <w:p>
      <w:pPr>
        <w:spacing w:after="0"/>
        <w:numPr>
          <w:ilvl w:val="0"/>
          <w:numId w:val="2"/>
        </w:numPr>
      </w:pPr>
      <w:r>
        <w:rPr/>
        <w:t xml:space="preserve">Lack of evidence for causality
</w:t>
      </w:r>
    </w:p>
    <w:p>
      <w:pPr>
        <w:spacing w:after="0"/>
        <w:numPr>
          <w:ilvl w:val="0"/>
          <w:numId w:val="2"/>
        </w:numPr>
      </w:pPr>
      <w:r>
        <w:rPr/>
        <w:t xml:space="preserve">Potential confounding variables
</w:t>
      </w:r>
    </w:p>
    <w:p>
      <w:pPr>
        <w:numPr>
          <w:ilvl w:val="0"/>
          <w:numId w:val="2"/>
        </w:numPr>
      </w:pPr>
      <w:r>
        <w:rPr/>
        <w:t xml:space="preserve">Unexplored risks or negative effects</w:t>
      </w:r>
    </w:p>
    <w:p>
      <w:pPr>
        <w:pStyle w:val="Heading1"/>
      </w:pPr>
      <w:bookmarkStart w:id="6" w:name="_Toc6"/>
      <w:r>
        <w:t>Report location:</w:t>
      </w:r>
      <w:bookmarkEnd w:id="6"/>
    </w:p>
    <w:p>
      <w:hyperlink r:id="rId8" w:history="1">
        <w:r>
          <w:rPr>
            <w:color w:val="2980b9"/>
            <w:u w:val="single"/>
          </w:rPr>
          <w:t xml:space="preserve">https://www.fullpicture.app/item/2e094360775b4729e4a9f54aaff3f059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A74C1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272225216_The_Impact_of_Social_Support_on_Student_Athletes'_Satisfaction_in_Individual_Sports" TargetMode="External"/><Relationship Id="rId8" Type="http://schemas.openxmlformats.org/officeDocument/2006/relationships/hyperlink" Target="https://www.fullpicture.app/item/2e094360775b4729e4a9f54aaff3f05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2023-05-24T15:57:06+02:00</dcterms:created>
  <dcterms:modified xsi:type="dcterms:W3CDTF">2023-05-24T15:57:06+02:00</dcterms:modified>
</cp:coreProperties>
</file>

<file path=docProps/custom.xml><?xml version="1.0" encoding="utf-8"?>
<Properties xmlns="http://schemas.openxmlformats.org/officeDocument/2006/custom-properties" xmlns:vt="http://schemas.openxmlformats.org/officeDocument/2006/docPropsVTypes"/>
</file>