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https://kns.cnki.net/kns8s/defaultresult/index?crossids=YSTT4HG0%2CLSTPFY1C%2CJUP3MUPD%2CMPMFIG1A%2CWQ0UVIAA%2CBLZOG7CK%2CEMRPGLPA%2CPWFIRAGL%2CNLBO1Z6R%2CNN3FJMUV&korder=SU&kw=%E5%8C%BB%E5%AD%A6%E5%9B%BE%E5%83%8F%E8%A1%80%E7%AE%A1%E5%88%86%E5%89%B2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本文介绍了一种方向性区域生长算法及其在血管分割中的应用。该算法可以有效地提取出图像中的血管结构，有助于医学图像处理和诊断。</w:t></w:r></w:p><w:p><w:pPr><w:jc w:val="both"/></w:pPr><w:r><w:rPr/><w:t xml:space="preserve">2. 文章提到了几位作者，包括黄晓阳、黄少辉和王伯亮等人。这些作者可能是该算法的开发者或研究者，他们的研究成果被发表在《中国图象图形学报》上。</w:t></w:r></w:p><w:p><w:pPr><w:jc w:val="both"/></w:pPr><w:r><w:rPr/><w:t xml:space="preserve">3. 文章提供了一些相关资源的链接，包括论文摘要、作者信息以及下载链接。读者可以通过这些链接获取更多关于该算法和相关研究的信息。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根据给出的文章标题和正文内容，无法进行详细的批判性分析。请提供更多相关信息或具体要求，以便能够对文章进行更准确的分析和评价。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文章标题和正文内容是什么？
</w:t></w:r></w:p><w:p><w:pPr><w:spacing w:after="0"/><w:numPr><w:ilvl w:val="0"/><w:numId w:val="2"/></w:numPr></w:pPr><w:r><w:rPr/><w:t xml:space="preserve">文章的主题是什么？
</w:t></w:r></w:p><w:p><w:pPr><w:spacing w:after="0"/><w:numPr><w:ilvl w:val="0"/><w:numId w:val="2"/></w:numPr></w:pPr><w:r><w:rPr/><w:t xml:space="preserve">文章的立场或观点是什么？
</w:t></w:r></w:p><w:p><w:pPr><w:spacing w:after="0"/><w:numPr><w:ilvl w:val="0"/><w:numId w:val="2"/></w:numPr></w:pPr><w:r><w:rPr/><w:t xml:space="preserve">文章的论证是否合理和有力？
</w:t></w:r></w:p><w:p><w:pPr><w:spacing w:after="0"/><w:numPr><w:ilvl w:val="0"/><w:numId w:val="2"/></w:numPr></w:pPr><w:r><w:rPr/><w:t xml:space="preserve">文章的证据是否充分和可靠？
</w:t></w:r></w:p><w:p><w:pPr><w:numPr><w:ilvl w:val="0"/><w:numId w:val="2"/></w:numPr></w:pPr><w:r><w:rPr/><w:t xml:space="preserve">文章的结论是否合理和有说服力？

提供更多相关信息或具体要求，可以帮助我们对文章进行更准确的分析和评价。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https://www.fullpicture.app/item/2d9a7ace46891db2ffccf6879b9f0a15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97D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s/defaultresult/index?crossids=YSTT4HG0%2CLSTPFY1C%2CJUP3MUPD%2CMPMFIG1A%2CWQ0UVIAA%2CBLZOG7CK%2CEMRPGLPA%2CPWFIRAGL%2CNLBO1Z6R%2CNN3FJMUV&amp;korder=SU&amp;kw=%E5%8C%BB%E5%AD%A6%E5%9B%BE%E5%83%8F%E8%A1%80%E7%AE%A1%E5%88%86%E5%89%B2" TargetMode="External"/><Relationship Id="rId8" Type="http://schemas.openxmlformats.org/officeDocument/2006/relationships/hyperlink" Target="https://www.fullpicture.app/item/2d9a7ace46891db2ffccf6879b9f0a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2024-02-06T20:00:33+01:00</dcterms:created>
  <dcterms:modified xsi:type="dcterms:W3CDTF">2024-02-06T20:00:33+01:00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