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Self-supervised learning enables 3D digital subtraction angiography reconstruction from ultra-sparse 2D projection views: A multicenter study - ScienceDirect</w:t>
      </w:r>
      <w:br/>
      <w:hyperlink r:id="rId7" w:history="1">
        <w:r>
          <w:rPr>
            <w:color w:val="2980b9"/>
            <w:u w:val="single"/>
          </w:rPr>
          <w:t xml:space="preserve">https://www.sciencedirect.com/science/article/pii/S2666379122003305</w:t>
        </w:r>
      </w:hyperlink>
    </w:p>
    <w:p>
      <w:pPr>
        <w:pStyle w:val="Heading1"/>
      </w:pPr>
      <w:bookmarkStart w:id="2" w:name="_Toc2"/>
      <w:r>
        <w:t>Article summary:</w:t>
      </w:r>
      <w:bookmarkEnd w:id="2"/>
    </w:p>
    <w:p>
      <w:pPr>
        <w:jc w:val="both"/>
      </w:pPr>
      <w:r>
        <w:rPr/>
        <w:t xml:space="preserve">1. Subarachnoid hemorrhage is a severe type of stroke caused by intracranial aneurysms, with a high mortality rate and long-term cognitive impairments.</w:t>
      </w:r>
    </w:p>
    <w:p>
      <w:pPr>
        <w:jc w:val="both"/>
      </w:pPr>
      <w:r>
        <w:rPr/>
        <w:t xml:space="preserve">2. Digital subtraction angiography (DSA) is a gold standard technique for diagnosing and treating intracranial aneurysms, but it requires the patient to be exposed to continuous radiation.</w:t>
      </w:r>
    </w:p>
    <w:p>
      <w:pPr>
        <w:jc w:val="both"/>
      </w:pPr>
      <w:r>
        <w:rPr/>
        <w:t xml:space="preserve">3. Deep learning, specifically convolutional neural networks (CNN), can be used to reconstruct 3D images from sparse sampling data, reducing the radiation dosage while maintaining image quality.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偏见及来源：文章没有明显的偏见，但是作者可能存在一些隐含的偏见。例如，作者强调了脑动脉瘤导致的蛛网膜下腔出血的严重性和高死亡率，但没有提及其他导致中风或死亡的原因。这可能导致读者对该问题的认识不全面。</w:t>
      </w:r>
    </w:p>
    <w:p>
      <w:pPr>
        <w:jc w:val="both"/>
      </w:pPr>
      <w:r>
        <w:rPr/>
        <w:t xml:space="preserve"/>
      </w:r>
    </w:p>
    <w:p>
      <w:pPr>
        <w:jc w:val="both"/>
      </w:pPr>
      <w:r>
        <w:rPr/>
        <w:t xml:space="preserve">2. 片面报道：文章只关注了使用深度学习技术进行3D数字减影血管造影（DSA）重建的优势，而没有提及该方法可能存在的局限性或挑战。这种片面报道可能会给读者留下过于乐观或不完整的印象。</w:t>
      </w:r>
    </w:p>
    <w:p>
      <w:pPr>
        <w:jc w:val="both"/>
      </w:pPr>
      <w:r>
        <w:rPr/>
        <w:t xml:space="preserve"/>
      </w:r>
    </w:p>
    <w:p>
      <w:pPr>
        <w:jc w:val="both"/>
      </w:pPr>
      <w:r>
        <w:rPr/>
        <w:t xml:space="preserve">3. 无根据的主张：文章声称传统的3D-DSA扫描和重建方法需要患者持续接受辐射暴露，但没有提供任何支持这一主张的具体证据。这种无根据的主张可能会误导读者，并使他们对新方法过于乐观。</w:t>
      </w:r>
    </w:p>
    <w:p>
      <w:pPr>
        <w:jc w:val="both"/>
      </w:pPr>
      <w:r>
        <w:rPr/>
        <w:t xml:space="preserve"/>
      </w:r>
    </w:p>
    <w:p>
      <w:pPr>
        <w:jc w:val="both"/>
      </w:pPr>
      <w:r>
        <w:rPr/>
        <w:t xml:space="preserve">4. 缺失的考虑点：文章未提及使用深度学习技术进行3D-DSA重建可能存在的风险或副作用。例如，深度学习算法在处理医学图像时可能存在误诊或漏诊的风险。这种缺失的考虑点可能导致读者对该技术的实际应用和潜在风险缺乏全面的了解。</w:t>
      </w:r>
    </w:p>
    <w:p>
      <w:pPr>
        <w:jc w:val="both"/>
      </w:pPr>
      <w:r>
        <w:rPr/>
        <w:t xml:space="preserve"/>
      </w:r>
    </w:p>
    <w:p>
      <w:pPr>
        <w:jc w:val="both"/>
      </w:pPr>
      <w:r>
        <w:rPr/>
        <w:t xml:space="preserve">5. 所提出主张的缺失证据：文章声称使用深度学习技术可以显著减少辐射剂量，同时保证重建图像的质量，但没有提供具体的研究结果或数据来支持这一主张。这种缺乏证据支持的主张可能使读者对该技术的效果产生怀疑。</w:t>
      </w:r>
    </w:p>
    <w:p>
      <w:pPr>
        <w:jc w:val="both"/>
      </w:pPr>
      <w:r>
        <w:rPr/>
        <w:t xml:space="preserve"/>
      </w:r>
    </w:p>
    <w:p>
      <w:pPr>
        <w:jc w:val="both"/>
      </w:pPr>
      <w:r>
        <w:rPr/>
        <w:t xml:space="preserve">6. 未探索的反驳：文章没有探讨传统3D-DSA方法与使用深度学习技术进行重建之间可能存在的竞争或互补关系。例如，是否有其他方法可以减少辐射剂量而不依赖于深度学习技术？这种未探索的反驳可能导致读者对该技术局限性和可替代性缺乏全面了解。</w:t>
      </w:r>
    </w:p>
    <w:p>
      <w:pPr>
        <w:jc w:val="both"/>
      </w:pPr>
      <w:r>
        <w:rPr/>
        <w:t xml:space="preserve"/>
      </w:r>
    </w:p>
    <w:p>
      <w:pPr>
        <w:jc w:val="both"/>
      </w:pPr>
      <w:r>
        <w:rPr/>
        <w:t xml:space="preserve">7. 宣传内容：文章过于强调使用深度学习技术进行3D-DSA重建的优势，而忽略了其他可能存在的方法或技术。这种宣传内容可能会使读者对该技术过于乐观，并忽视其他可能的选择。</w:t>
      </w:r>
    </w:p>
    <w:p>
      <w:pPr>
        <w:jc w:val="both"/>
      </w:pPr>
      <w:r>
        <w:rPr/>
        <w:t xml:space="preserve"/>
      </w:r>
    </w:p>
    <w:p>
      <w:pPr>
        <w:jc w:val="both"/>
      </w:pPr>
      <w:r>
        <w:rPr/>
        <w:t xml:space="preserve">总体而言，上述文章存在一些潜在的偏见和片面报道，缺乏对技术局限性和风险的全面考虑。此外，文章提出的主张缺乏具体证据支持，并未探索可能存在的竞争或替代方法。因此，读者应该保持审慎，并寻求更多相关研究来全面了解该技术的优势和局限性。</w:t>
      </w:r>
    </w:p>
    <w:p>
      <w:pPr>
        <w:pStyle w:val="Heading1"/>
      </w:pPr>
      <w:bookmarkStart w:id="5" w:name="_Toc5"/>
      <w:r>
        <w:t>Topics for further research:</w:t>
      </w:r>
      <w:bookmarkEnd w:id="5"/>
    </w:p>
    <w:p>
      <w:pPr>
        <w:spacing w:after="0"/>
        <w:numPr>
          <w:ilvl w:val="0"/>
          <w:numId w:val="2"/>
        </w:numPr>
      </w:pPr>
      <w:r>
        <w:rPr/>
        <w:t xml:space="preserve">脑动脉瘤导致的蛛网膜下腔出血的严重性和高死亡率
</w:t>
      </w:r>
    </w:p>
    <w:p>
      <w:pPr>
        <w:spacing w:after="0"/>
        <w:numPr>
          <w:ilvl w:val="0"/>
          <w:numId w:val="2"/>
        </w:numPr>
      </w:pPr>
      <w:r>
        <w:rPr/>
        <w:t xml:space="preserve">深度学习技术进行3D数字减影血管造影（DSA）重建的局限性或挑战
</w:t>
      </w:r>
    </w:p>
    <w:p>
      <w:pPr>
        <w:spacing w:after="0"/>
        <w:numPr>
          <w:ilvl w:val="0"/>
          <w:numId w:val="2"/>
        </w:numPr>
      </w:pPr>
      <w:r>
        <w:rPr/>
        <w:t xml:space="preserve">传统的3D-DSA扫描和重建方法需要患者持续接受辐射暴露的具体证据
</w:t>
      </w:r>
    </w:p>
    <w:p>
      <w:pPr>
        <w:spacing w:after="0"/>
        <w:numPr>
          <w:ilvl w:val="0"/>
          <w:numId w:val="2"/>
        </w:numPr>
      </w:pPr>
      <w:r>
        <w:rPr/>
        <w:t xml:space="preserve">使用深度学习技术进行3D-DSA重建可能存在的风险或副作用
</w:t>
      </w:r>
    </w:p>
    <w:p>
      <w:pPr>
        <w:spacing w:after="0"/>
        <w:numPr>
          <w:ilvl w:val="0"/>
          <w:numId w:val="2"/>
        </w:numPr>
      </w:pPr>
      <w:r>
        <w:rPr/>
        <w:t xml:space="preserve">使用深度学习技术可以显著减少辐射剂量的具体研究结果或数据
</w:t>
      </w:r>
    </w:p>
    <w:p>
      <w:pPr>
        <w:numPr>
          <w:ilvl w:val="0"/>
          <w:numId w:val="2"/>
        </w:numPr>
      </w:pPr>
      <w:r>
        <w:rPr/>
        <w:t xml:space="preserve">传统3D-DSA方法与使用深度学习技术进行重建之间可能存在的竞争或互补关系</w:t>
      </w:r>
    </w:p>
    <w:p>
      <w:pPr>
        <w:pStyle w:val="Heading1"/>
      </w:pPr>
      <w:bookmarkStart w:id="6" w:name="_Toc6"/>
      <w:r>
        <w:t>Report location:</w:t>
      </w:r>
      <w:bookmarkEnd w:id="6"/>
    </w:p>
    <w:p>
      <w:hyperlink r:id="rId8" w:history="1">
        <w:r>
          <w:rPr>
            <w:color w:val="2980b9"/>
            <w:u w:val="single"/>
          </w:rPr>
          <w:t xml:space="preserve">https://www.fullpicture.app/item/2cc8b84824b8c1a90d7d3850f373df5c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260BC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666379122003305" TargetMode="External"/><Relationship Id="rId8" Type="http://schemas.openxmlformats.org/officeDocument/2006/relationships/hyperlink" Target="https://www.fullpicture.app/item/2cc8b84824b8c1a90d7d3850f373df5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2023-12-20T00:13:34+01:00</dcterms:created>
  <dcterms:modified xsi:type="dcterms:W3CDTF">2023-12-20T00:13:34+01:00</dcterms:modified>
</cp:coreProperties>
</file>

<file path=docProps/custom.xml><?xml version="1.0" encoding="utf-8"?>
<Properties xmlns="http://schemas.openxmlformats.org/officeDocument/2006/custom-properties" xmlns:vt="http://schemas.openxmlformats.org/officeDocument/2006/docPropsVTypes"/>
</file>