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Johns Hopkins Center for Psychedelic and Consciousness Research</w:t>
      </w:r>
      <w:br/>
      <w:hyperlink r:id="rId7" w:history="1">
        <w:r>
          <w:rPr>
            <w:color w:val="2980b9"/>
            <w:u w:val="single"/>
          </w:rPr>
          <w:t xml:space="preserve">https://www.hopkinsmedicine.org/psychiatry/research/psychedelics-research.html</w:t>
        </w:r>
      </w:hyperlink>
    </w:p>
    <w:p>
      <w:pPr>
        <w:pStyle w:val="Heading1"/>
      </w:pPr>
      <w:bookmarkStart w:id="2" w:name="_Toc2"/>
      <w:r>
        <w:t>Article summary:</w:t>
      </w:r>
      <w:bookmarkEnd w:id="2"/>
    </w:p>
    <w:p>
      <w:pPr>
        <w:jc w:val="both"/>
      </w:pPr>
      <w:r>
        <w:rPr/>
        <w:t xml:space="preserve">1. The Johns Hopkins Center for Psychedelic and Consciousness Research is exploring innovative treatments using psilocybin, a naturally occurring psychedelic compound found in 'magic mushrooms'.</w:t>
      </w:r>
    </w:p>
    <w:p>
      <w:pPr>
        <w:jc w:val="both"/>
      </w:pPr>
      <w:r>
        <w:rPr/>
        <w:t xml:space="preserve">2. Backed by $17 million of funding, researchers aim to develop tailored treatments for a wider variety of psychiatric and behavioral disorders, as well as expanding research in healthy volunteers to support human thriving.</w:t>
      </w:r>
    </w:p>
    <w:p>
      <w:pPr>
        <w:jc w:val="both"/>
      </w:pPr>
      <w:r>
        <w:rPr/>
        <w:t xml:space="preserve">3. Previous studies have shown the potential of psilocybin-assisted therapy in reducing symptoms of major depressive disorder, anxiety in cancer patients, and aiding smoking cessation and alcohol use disorder treatment. Future studies will explore its effectiveness in treating opioid addiction, Alzheimer's disease, PTSD, anorexia nervosa, and more.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Johns Hopkins Center for Psychedelic and Consciousness Research, which is exploring innovative treatments using psilocybin. The article highlights the potential of psilocybin as a therapeutic treatment for mental illnesses and behavioral disorders. However, the article lacks a critical analysis of the potential risks associated with psychedelic drugs.</w:t>
      </w:r>
    </w:p>
    <w:p>
      <w:pPr>
        <w:jc w:val="both"/>
      </w:pPr>
      <w:r>
        <w:rPr/>
        <w:t xml:space="preserve"/>
      </w:r>
    </w:p>
    <w:p>
      <w:pPr>
        <w:jc w:val="both"/>
      </w:pPr>
      <w:r>
        <w:rPr/>
        <w:t xml:space="preserve">The article presents psilocybin as a safe and effective treatment for mental illnesses without acknowledging the potential risks associated with its use. While previous studies have shown promising results, there is still limited research on the long-term effects of psilocybin use. The article also fails to mention that psychedelic drugs are illegal in most countries and their use can lead to legal consequences.</w:t>
      </w:r>
    </w:p>
    <w:p>
      <w:pPr>
        <w:jc w:val="both"/>
      </w:pPr>
      <w:r>
        <w:rPr/>
        <w:t xml:space="preserve"/>
      </w:r>
    </w:p>
    <w:p>
      <w:pPr>
        <w:jc w:val="both"/>
      </w:pPr>
      <w:r>
        <w:rPr/>
        <w:t xml:space="preserve">Furthermore, the article appears to be promotional in nature, highlighting only positive aspects of psychedelic drug research while ignoring any negative aspects or counterarguments. The article does not provide a balanced view of the topic and may be biased towards promoting psychedelic drug research.</w:t>
      </w:r>
    </w:p>
    <w:p>
      <w:pPr>
        <w:jc w:val="both"/>
      </w:pPr>
      <w:r>
        <w:rPr/>
        <w:t xml:space="preserve"/>
      </w:r>
    </w:p>
    <w:p>
      <w:pPr>
        <w:jc w:val="both"/>
      </w:pPr>
      <w:r>
        <w:rPr/>
        <w:t xml:space="preserve">Overall, while the article provides useful information about the Johns Hopkins Center for Psychedelic and Consciousness Research, it lacks critical analysis and balance in its reporting. It would benefit from acknowledging potential risks associated with psychedelic drug use and presenting both sides of the argument equally.</w:t>
      </w:r>
    </w:p>
    <w:p>
      <w:pPr>
        <w:pStyle w:val="Heading1"/>
      </w:pPr>
      <w:bookmarkStart w:id="5" w:name="_Toc5"/>
      <w:r>
        <w:t>Topics for further research:</w:t>
      </w:r>
      <w:bookmarkEnd w:id="5"/>
    </w:p>
    <w:p>
      <w:pPr>
        <w:spacing w:after="0"/>
        <w:numPr>
          <w:ilvl w:val="0"/>
          <w:numId w:val="2"/>
        </w:numPr>
      </w:pPr>
      <w:r>
        <w:rPr/>
        <w:t xml:space="preserve">Risks associated with psilocybin use
</w:t>
      </w:r>
    </w:p>
    <w:p>
      <w:pPr>
        <w:spacing w:after="0"/>
        <w:numPr>
          <w:ilvl w:val="0"/>
          <w:numId w:val="2"/>
        </w:numPr>
      </w:pPr>
      <w:r>
        <w:rPr/>
        <w:t xml:space="preserve">Long-term effects of psychedelic drug use
</w:t>
      </w:r>
    </w:p>
    <w:p>
      <w:pPr>
        <w:spacing w:after="0"/>
        <w:numPr>
          <w:ilvl w:val="0"/>
          <w:numId w:val="2"/>
        </w:numPr>
      </w:pPr>
      <w:r>
        <w:rPr/>
        <w:t xml:space="preserve">Legal consequences of using psychedelic drugs
</w:t>
      </w:r>
    </w:p>
    <w:p>
      <w:pPr>
        <w:spacing w:after="0"/>
        <w:numPr>
          <w:ilvl w:val="0"/>
          <w:numId w:val="2"/>
        </w:numPr>
      </w:pPr>
      <w:r>
        <w:rPr/>
        <w:t xml:space="preserve">Criticisms of psychedelic drug research
</w:t>
      </w:r>
    </w:p>
    <w:p>
      <w:pPr>
        <w:spacing w:after="0"/>
        <w:numPr>
          <w:ilvl w:val="0"/>
          <w:numId w:val="2"/>
        </w:numPr>
      </w:pPr>
      <w:r>
        <w:rPr/>
        <w:t xml:space="preserve">Potential negative effects of psychedelic drug therapy
</w:t>
      </w:r>
    </w:p>
    <w:p>
      <w:pPr>
        <w:numPr>
          <w:ilvl w:val="0"/>
          <w:numId w:val="2"/>
        </w:numPr>
      </w:pPr>
      <w:r>
        <w:rPr/>
        <w:t xml:space="preserve">Ethical considerations in psychedelic drug research</w:t>
      </w:r>
    </w:p>
    <w:p>
      <w:pPr>
        <w:pStyle w:val="Heading1"/>
      </w:pPr>
      <w:bookmarkStart w:id="6" w:name="_Toc6"/>
      <w:r>
        <w:t>Report location:</w:t>
      </w:r>
      <w:bookmarkEnd w:id="6"/>
    </w:p>
    <w:p>
      <w:hyperlink r:id="rId8" w:history="1">
        <w:r>
          <w:rPr>
            <w:color w:val="2980b9"/>
            <w:u w:val="single"/>
          </w:rPr>
          <w:t xml:space="preserve">https://www.fullpicture.app/item/2cc0442a8243653b2416cb261abfa1a1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FC1C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pkinsmedicine.org/psychiatry/research/psychedelics-research.html" TargetMode="External"/><Relationship Id="rId8" Type="http://schemas.openxmlformats.org/officeDocument/2006/relationships/hyperlink" Target="https://www.fullpicture.app/item/2cc0442a8243653b2416cb261abfa1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2024-01-09T20:22:56+01:00</dcterms:created>
  <dcterms:modified xsi:type="dcterms:W3CDTF">2024-01-09T20:22:56+01:00</dcterms:modified>
</cp:coreProperties>
</file>

<file path=docProps/custom.xml><?xml version="1.0" encoding="utf-8"?>
<Properties xmlns="http://schemas.openxmlformats.org/officeDocument/2006/custom-properties" xmlns:vt="http://schemas.openxmlformats.org/officeDocument/2006/docPropsVTypes"/>
</file>