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Laparoscopic hepatectomy produces better outcomes for hepatolithiasis than open hepatectomy: An updated systematic review and meta-analysis - ScienceDirect</w:t>
      </w:r>
      <w:br/>
      <w:hyperlink r:id="rId7" w:history="1">
        <w:r>
          <w:rPr>
            <w:color w:val="2980b9"/>
            <w:u w:val="single"/>
          </w:rPr>
          <w:t xml:space="preserve">https://www.sciencedirect.com/science/article/pii/S1743919118304941</w:t>
        </w:r>
      </w:hyperlink>
    </w:p>
    <w:p>
      <w:pPr>
        <w:pStyle w:val="Heading1"/>
      </w:pPr>
      <w:bookmarkStart w:id="2" w:name="_Toc2"/>
      <w:r>
        <w:t>Article summary:</w:t>
      </w:r>
      <w:bookmarkEnd w:id="2"/>
    </w:p>
    <w:p>
      <w:pPr>
        <w:jc w:val="both"/>
      </w:pPr>
      <w:r>
        <w:rPr/>
        <w:t xml:space="preserve">1. 通过系统回顾和荟萃分析，发现腹腔镜肝切除术在治疗肝内胆石症方面比开放性肝切除术效果更好。</w:t>
      </w:r>
    </w:p>
    <w:p>
      <w:pPr>
        <w:jc w:val="both"/>
      </w:pPr>
      <w:r>
        <w:rPr/>
        <w:t xml:space="preserve">2. 腹腔镜肝切除术能够降低术后并发症的发生率，减少住院时间，并且减少了手术中的出血量和输血率。</w:t>
      </w:r>
    </w:p>
    <w:p>
      <w:pPr>
        <w:jc w:val="both"/>
      </w:pPr>
      <w:r>
        <w:rPr/>
        <w:t xml:space="preserve">3. 在手术时间、残余结石和结石复发方面，腹腔镜肝切除术与开放性肝切除术之间没有显著差异。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这篇文章是一篇系统综述和荟萃分析，旨在比较腹腔镜肝切除术与开放性肝切除术在治疗肝内胆石症方面的安全性和有效性。文章声称腹腔镜肝切除术相对于开放性肝切除术具有更好的结果。</w:t>
      </w:r>
    </w:p>
    <w:p>
      <w:pPr>
        <w:jc w:val="both"/>
      </w:pPr>
      <w:r>
        <w:rPr/>
        <w:t xml:space="preserve"/>
      </w:r>
    </w:p>
    <w:p>
      <w:pPr>
        <w:jc w:val="both"/>
      </w:pPr>
      <w:r>
        <w:rPr/>
        <w:t xml:space="preserve">然而，这篇文章存在一些潜在的偏见和问题。首先，文章没有提及是否进行了随机对照试验或前瞻性队列研究来评估两种手术方法之间的差异。如果只包括回顾性研究，那么可能存在选择偏倚和信息偏倚。</w:t>
      </w:r>
    </w:p>
    <w:p>
      <w:pPr>
        <w:jc w:val="both"/>
      </w:pPr>
      <w:r>
        <w:rPr/>
        <w:t xml:space="preserve"/>
      </w:r>
    </w:p>
    <w:p>
      <w:pPr>
        <w:jc w:val="both"/>
      </w:pPr>
      <w:r>
        <w:rPr/>
        <w:t xml:space="preserve">其次，文章没有提供关于纳入研究质量评估的详细信息。虽然作者提到使用了Newcastle-Ottawa Scale（NOS）进行质量评估，但并未说明每个纳入研究的得分情况。这使得读者无法确定纳入研究的质量水平，并且无法确定结果的可靠性。</w:t>
      </w:r>
    </w:p>
    <w:p>
      <w:pPr>
        <w:jc w:val="both"/>
      </w:pPr>
      <w:r>
        <w:rPr/>
        <w:t xml:space="preserve"/>
      </w:r>
    </w:p>
    <w:p>
      <w:pPr>
        <w:jc w:val="both"/>
      </w:pPr>
      <w:r>
        <w:rPr/>
        <w:t xml:space="preserve">此外，文章没有探讨可能存在的潜在风险和并发症。尽管作者声称腹腔镜肝切除术减少了术中出血量和术后并发症率，但并未提及可能的手术相关并发症，如肝脏损伤、出血或感染等。</w:t>
      </w:r>
    </w:p>
    <w:p>
      <w:pPr>
        <w:jc w:val="both"/>
      </w:pPr>
      <w:r>
        <w:rPr/>
        <w:t xml:space="preserve"/>
      </w:r>
    </w:p>
    <w:p>
      <w:pPr>
        <w:jc w:val="both"/>
      </w:pPr>
      <w:r>
        <w:rPr/>
        <w:t xml:space="preserve">文章还存在一些片面报道和缺失的考虑点。例如，文章只关注了手术结果方面的指标，如术中出血量和住院时间，而没有涉及其他重要的临床结果，如生存率或疾病复发率。</w:t>
      </w:r>
    </w:p>
    <w:p>
      <w:pPr>
        <w:jc w:val="both"/>
      </w:pPr>
      <w:r>
        <w:rPr/>
        <w:t xml:space="preserve"/>
      </w:r>
    </w:p>
    <w:p>
      <w:pPr>
        <w:jc w:val="both"/>
      </w:pPr>
      <w:r>
        <w:rPr/>
        <w:t xml:space="preserve">此外，文章没有提供足够的证据来支持其主张。尽管作者声称腹腔镜肝切除术在治疗肝内胆石症方面比开放性肝切除术更好，但并未提供充分的数据和分析来支持这一观点。读者无法确定这些差异是否具有临床意义。</w:t>
      </w:r>
    </w:p>
    <w:p>
      <w:pPr>
        <w:jc w:val="both"/>
      </w:pPr>
      <w:r>
        <w:rPr/>
        <w:t xml:space="preserve"/>
      </w:r>
    </w:p>
    <w:p>
      <w:pPr>
        <w:jc w:val="both"/>
      </w:pPr>
      <w:r>
        <w:rPr/>
        <w:t xml:space="preserve">最后，文章没有平等地呈现双方观点。它只关注了腹腔镜肝切除术的优势，并未探讨开放性肝切除术可能具有的优势或适应症。</w:t>
      </w:r>
    </w:p>
    <w:p>
      <w:pPr>
        <w:jc w:val="both"/>
      </w:pPr>
      <w:r>
        <w:rPr/>
        <w:t xml:space="preserve"/>
      </w:r>
    </w:p>
    <w:p>
      <w:pPr>
        <w:jc w:val="both"/>
      </w:pPr>
      <w:r>
        <w:rPr/>
        <w:t xml:space="preserve">综上所述，这篇文章存在潜在偏见和问题，并未提供充分的证据来支持其主张。读者应该谨慎对待这些结果，并寻找更多高质量、随机对照的研究来评估腹腔镜肝切除术和开放性肝切除术在治疗肝内胆石症方面的差异。</w:t>
      </w:r>
    </w:p>
    <w:p>
      <w:pPr>
        <w:pStyle w:val="Heading1"/>
      </w:pPr>
      <w:bookmarkStart w:id="5" w:name="_Toc5"/>
      <w:r>
        <w:t>Topics for further research:</w:t>
      </w:r>
      <w:bookmarkEnd w:id="5"/>
    </w:p>
    <w:p>
      <w:pPr>
        <w:spacing w:after="0"/>
        <w:numPr>
          <w:ilvl w:val="0"/>
          <w:numId w:val="2"/>
        </w:numPr>
      </w:pPr>
      <w:r>
        <w:rPr/>
        <w:t xml:space="preserve">腹腔镜肝切除术 vs. 开放性肝切除术
</w:t>
      </w:r>
    </w:p>
    <w:p>
      <w:pPr>
        <w:spacing w:after="0"/>
        <w:numPr>
          <w:ilvl w:val="0"/>
          <w:numId w:val="2"/>
        </w:numPr>
      </w:pPr>
      <w:r>
        <w:rPr/>
        <w:t xml:space="preserve">随机对照试验或前瞻性队列研究
</w:t>
      </w:r>
    </w:p>
    <w:p>
      <w:pPr>
        <w:spacing w:after="0"/>
        <w:numPr>
          <w:ilvl w:val="0"/>
          <w:numId w:val="2"/>
        </w:numPr>
      </w:pPr>
      <w:r>
        <w:rPr/>
        <w:t xml:space="preserve">纳入研究质量评估
</w:t>
      </w:r>
    </w:p>
    <w:p>
      <w:pPr>
        <w:spacing w:after="0"/>
        <w:numPr>
          <w:ilvl w:val="0"/>
          <w:numId w:val="2"/>
        </w:numPr>
      </w:pPr>
      <w:r>
        <w:rPr/>
        <w:t xml:space="preserve">手术相关并发症
</w:t>
      </w:r>
    </w:p>
    <w:p>
      <w:pPr>
        <w:spacing w:after="0"/>
        <w:numPr>
          <w:ilvl w:val="0"/>
          <w:numId w:val="2"/>
        </w:numPr>
      </w:pPr>
      <w:r>
        <w:rPr/>
        <w:t xml:space="preserve">其他临床结果
</w:t>
      </w:r>
    </w:p>
    <w:p>
      <w:pPr>
        <w:numPr>
          <w:ilvl w:val="0"/>
          <w:numId w:val="2"/>
        </w:numPr>
      </w:pPr>
      <w:r>
        <w:rPr/>
        <w:t xml:space="preserve">足够的证据支持</w:t>
      </w:r>
    </w:p>
    <w:p>
      <w:pPr>
        <w:pStyle w:val="Heading1"/>
      </w:pPr>
      <w:bookmarkStart w:id="6" w:name="_Toc6"/>
      <w:r>
        <w:t>Report location:</w:t>
      </w:r>
      <w:bookmarkEnd w:id="6"/>
    </w:p>
    <w:p>
      <w:hyperlink r:id="rId8" w:history="1">
        <w:r>
          <w:rPr>
            <w:color w:val="2980b9"/>
            <w:u w:val="single"/>
          </w:rPr>
          <w:t xml:space="preserve">https://www.fullpicture.app/item/2c2c5cfc0d02fd63a75c74cc89b7f7bc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0DBE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3919118304941" TargetMode="External"/><Relationship Id="rId8" Type="http://schemas.openxmlformats.org/officeDocument/2006/relationships/hyperlink" Target="https://www.fullpicture.app/item/2c2c5cfc0d02fd63a75c74cc89b7f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2023-09-04T11:46:58+02:00</dcterms:created>
  <dcterms:modified xsi:type="dcterms:W3CDTF">2023-09-04T11:46:58+02:00</dcterms:modified>
</cp:coreProperties>
</file>

<file path=docProps/custom.xml><?xml version="1.0" encoding="utf-8"?>
<Properties xmlns="http://schemas.openxmlformats.org/officeDocument/2006/custom-properties" xmlns:vt="http://schemas.openxmlformats.org/officeDocument/2006/docPropsVTypes"/>
</file>