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Anomaly detection framework to prevent DDoS attack in fog empowered IoT networks - ScienceDirect</w:t>
      </w:r>
      <w:br/>
      <w:hyperlink r:id="rId7" w:history="1">
        <w:r>
          <w:rPr>
            <w:color w:val="2980b9"/>
            <w:u w:val="single"/>
          </w:rPr>
          <w:t xml:space="preserve">https://www-sciencedirect-com.ezproxy.lib.gla.ac.uk/science/article/pii/S1570870521001347?via%3Dihub=</w:t>
        </w:r>
      </w:hyperlink>
    </w:p>
    <w:p>
      <w:pPr>
        <w:pStyle w:val="Heading1"/>
      </w:pPr>
      <w:bookmarkStart w:id="2" w:name="_Toc2"/>
      <w:r>
        <w:t>Article summary:</w:t>
      </w:r>
      <w:bookmarkEnd w:id="2"/>
    </w:p>
    <w:p>
      <w:pPr>
        <w:jc w:val="both"/>
      </w:pPr>
      <w:r>
        <w:rPr/>
        <w:t xml:space="preserve">1. IoT networks are vulnerable to cyberattacks, and there is a need for security mechanisms and attack detection systems to make them more secure and reliable.</w:t>
      </w:r>
    </w:p>
    <w:p>
      <w:pPr>
        <w:jc w:val="both"/>
      </w:pPr>
      <w:r>
        <w:rPr/>
        <w:t xml:space="preserve">2. Anomaly detection techniques based on artificial intelligence, neural networks, statistics, etc. have shown promising results against various attacks such as DDoS attacks.</w:t>
      </w:r>
    </w:p>
    <w:p>
      <w:pPr>
        <w:jc w:val="both"/>
      </w:pPr>
      <w:r>
        <w:rPr/>
        <w:t xml:space="preserve">3. The proposed anomaly detection technique in this work aims to prevent DDoS attacks in fog-empowered IoT networks using kernel density estimation, dimensionality reduction, and continuous ranked probability score.</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作为一篇科技论文，该文章主要探讨了在物联网网络中防止DDoS攻击的异常检测框架。然而，在其内容中存在一些潜在的偏见和不足之处。</w:t>
      </w:r>
    </w:p>
    <w:p>
      <w:pPr>
        <w:jc w:val="both"/>
      </w:pPr>
      <w:r>
        <w:rPr/>
        <w:t xml:space="preserve"/>
      </w:r>
    </w:p>
    <w:p>
      <w:pPr>
        <w:jc w:val="both"/>
      </w:pPr>
      <w:r>
        <w:rPr/>
        <w:t xml:space="preserve">首先，该文章没有充分考虑到物联网网络的安全风险。尽管作者提到了设备连接到物联网网络时很容易受到网络攻击的风险，但他们并没有深入探讨这个问题，并且没有提供任何解决方案来应对这个问题。</w:t>
      </w:r>
    </w:p>
    <w:p>
      <w:pPr>
        <w:jc w:val="both"/>
      </w:pPr>
      <w:r>
        <w:rPr/>
        <w:t xml:space="preserve"/>
      </w:r>
    </w:p>
    <w:p>
      <w:pPr>
        <w:jc w:val="both"/>
      </w:pPr>
      <w:r>
        <w:rPr/>
        <w:t xml:space="preserve">其次，该文章可能存在片面报道和缺失考虑点。作者只关注了DDoS攻击，并提出了一种基于异常检测的解决方案。然而，他们没有考虑其他类型的网络攻击，例如恶意软件、钓鱼等等。此外，他们也没有探讨如何保护物联网设备本身免受攻击。</w:t>
      </w:r>
    </w:p>
    <w:p>
      <w:pPr>
        <w:jc w:val="both"/>
      </w:pPr>
      <w:r>
        <w:rPr/>
        <w:t xml:space="preserve"/>
      </w:r>
    </w:p>
    <w:p>
      <w:pPr>
        <w:jc w:val="both"/>
      </w:pPr>
      <w:r>
        <w:rPr/>
        <w:t xml:space="preserve">第三，该文章可能存在宣传内容和偏袒。作者强调了机器学习算法和人工神经网络在检测DDoS攻击方面的重要性，并引用了其他研究人员使用这些技术来解决类似问题的例子。然而，他们并没有探讨这些技术是否适用于所有情况，并且可能忽略了其他可能更有效的解决方案。</w:t>
      </w:r>
    </w:p>
    <w:p>
      <w:pPr>
        <w:jc w:val="both"/>
      </w:pPr>
      <w:r>
        <w:rPr/>
        <w:t xml:space="preserve"/>
      </w:r>
    </w:p>
    <w:p>
      <w:pPr>
        <w:jc w:val="both"/>
      </w:pPr>
      <w:r>
        <w:rPr/>
        <w:t xml:space="preserve">最后，该文章没有平等地呈现双方。作者只关注了攻击者和如何防止攻击，而没有考虑攻击者的动机或背景。这可能导致读者对网络安全问题的理解不够全面和深入。</w:t>
      </w:r>
    </w:p>
    <w:p>
      <w:pPr>
        <w:jc w:val="both"/>
      </w:pPr>
      <w:r>
        <w:rPr/>
        <w:t xml:space="preserve"/>
      </w:r>
    </w:p>
    <w:p>
      <w:pPr>
        <w:jc w:val="both"/>
      </w:pPr>
      <w:r>
        <w:rPr/>
        <w:t xml:space="preserve">综上所述，该文章在探讨物联网网络中防止DDoS攻击方面提供了一些有用的信息，但也存在一些潜在的偏见和不足之处。为了更好地保护物联网设备和网络免受攻击，需要进一步研究和探讨其他类型的网络攻击，并寻找更有效的解决方案。</w:t>
      </w:r>
    </w:p>
    <w:p>
      <w:pPr>
        <w:pStyle w:val="Heading1"/>
      </w:pPr>
      <w:bookmarkStart w:id="5" w:name="_Toc5"/>
      <w:r>
        <w:t>Topics for further research:</w:t>
      </w:r>
      <w:bookmarkEnd w:id="5"/>
    </w:p>
    <w:p>
      <w:pPr>
        <w:spacing w:after="0"/>
        <w:numPr>
          <w:ilvl w:val="0"/>
          <w:numId w:val="2"/>
        </w:numPr>
      </w:pPr>
      <w:r>
        <w:rPr/>
        <w:t xml:space="preserve">IoT网络安全风险
</w:t>
      </w:r>
    </w:p>
    <w:p>
      <w:pPr>
        <w:spacing w:after="0"/>
        <w:numPr>
          <w:ilvl w:val="0"/>
          <w:numId w:val="2"/>
        </w:numPr>
      </w:pPr>
      <w:r>
        <w:rPr/>
        <w:t xml:space="preserve">其他类型的网络攻击
</w:t>
      </w:r>
    </w:p>
    <w:p>
      <w:pPr>
        <w:spacing w:after="0"/>
        <w:numPr>
          <w:ilvl w:val="0"/>
          <w:numId w:val="2"/>
        </w:numPr>
      </w:pPr>
      <w:r>
        <w:rPr/>
        <w:t xml:space="preserve">物联网设备本身的保护
</w:t>
      </w:r>
    </w:p>
    <w:p>
      <w:pPr>
        <w:spacing w:after="0"/>
        <w:numPr>
          <w:ilvl w:val="0"/>
          <w:numId w:val="2"/>
        </w:numPr>
      </w:pPr>
      <w:r>
        <w:rPr/>
        <w:t xml:space="preserve">其他可能更有效的解决方案
</w:t>
      </w:r>
    </w:p>
    <w:p>
      <w:pPr>
        <w:spacing w:after="0"/>
        <w:numPr>
          <w:ilvl w:val="0"/>
          <w:numId w:val="2"/>
        </w:numPr>
      </w:pPr>
      <w:r>
        <w:rPr/>
        <w:t xml:space="preserve">攻击者的动机或背景
</w:t>
      </w:r>
    </w:p>
    <w:p>
      <w:pPr>
        <w:numPr>
          <w:ilvl w:val="0"/>
          <w:numId w:val="2"/>
        </w:numPr>
      </w:pPr>
      <w:r>
        <w:rPr/>
        <w:t xml:space="preserve">进一步研究和探讨</w:t>
      </w:r>
    </w:p>
    <w:p>
      <w:pPr>
        <w:pStyle w:val="Heading1"/>
      </w:pPr>
      <w:bookmarkStart w:id="6" w:name="_Toc6"/>
      <w:r>
        <w:t>Report location:</w:t>
      </w:r>
      <w:bookmarkEnd w:id="6"/>
    </w:p>
    <w:p>
      <w:hyperlink r:id="rId8" w:history="1">
        <w:r>
          <w:rPr>
            <w:color w:val="2980b9"/>
            <w:u w:val="single"/>
          </w:rPr>
          <w:t xml:space="preserve">https://www.fullpicture.app/item/2be3178dc01e0c68906e8014130cd450</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A8D83E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ezproxy.lib.gla.ac.uk/science/article/pii/S1570870521001347?via%3Dihub=" TargetMode="External"/><Relationship Id="rId8" Type="http://schemas.openxmlformats.org/officeDocument/2006/relationships/hyperlink" Target="https://www.fullpicture.app/item/2be3178dc01e0c68906e8014130cd45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2024-03-10T08:30:46+01:00</dcterms:created>
  <dcterms:modified xsi:type="dcterms:W3CDTF">2024-03-10T08:30:46+01:00</dcterms:modified>
</cp:coreProperties>
</file>

<file path=docProps/custom.xml><?xml version="1.0" encoding="utf-8"?>
<Properties xmlns="http://schemas.openxmlformats.org/officeDocument/2006/custom-properties" xmlns:vt="http://schemas.openxmlformats.org/officeDocument/2006/docPropsVTypes"/>
</file>