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外商直接投资对企业对外直接投资影响的实证研究 - 中国知网</w:t></w:r><w:br/><w:hyperlink r:id="rId7" w:history="1"><w:r><w:rPr><w:color w:val="2980b9"/><w:u w:val="single"/></w:rPr><w:t xml:space="preserve">https://webvpn.hainanu.edu.cn/https/77726476706e69737468656265737421fbf952d2243e635930068cb8/kcms2/article/abstract?v=3uoqIhG8C44YLTlOAiTRKibYlV5Vjs7ijP0rjQD-AVm8oHBO0FTadsXSxjrZQKPisG7mRuXABuaUpzZ-BCrdEuh-nhhC-_Lw&uniplatform=NZKPT</w:t></w:r></w:hyperlink></w:p><w:p><w:pPr><w:pStyle w:val="Heading1"/></w:pPr><w:bookmarkStart w:id="2" w:name="_Toc2"/><w:r><w:t>Article summary:</w:t></w:r><w:bookmarkEnd w:id="2"/></w:p><w:p><w:pPr><w:jc w:val="both"/></w:pPr><w:r><w:rPr/><w:t xml:space="preserve">1. 外商直接投资对企业对外直接投资的影响：文章研究了外商直接投资对企业对外直接投资的实证影响。通过分析数据和统计模型，研究发现外商直接投资能够促进企业对外直接投资的增长。这表明外商直接投资不仅可以带来经济效益，还可以激发企业扩大海外市场的动力。</w:t></w:r></w:p><w:p><w:pPr><w:jc w:val="both"/></w:pPr><w:r><w:rPr/><w:t xml:space="preserve"></w:t></w:r></w:p><w:p><w:pPr><w:jc w:val="both"/></w:pPr><w:r><w:rPr/><w:t xml:space="preserve">2. 外商直接投资与技术创新：文章还探讨了外商直接投资与技术创新之间的关系。研究发现，外商直接投资对企业技术创新有积极影响。通过引入先进技术、管理经验和市场渠道，外商直接投资可以提升企业的技术水平和创新能力。</w:t></w:r></w:p><w:p><w:pPr><w:jc w:val="both"/></w:pPr><w:r><w:rPr/><w:t xml:space="preserve"></w:t></w:r></w:p><w:p><w:pPr><w:jc w:val="both"/></w:pPr><w:r><w:rPr/><w:t xml:space="preserve">3. 政府政策对外商直接投资的影响：最后，文章分析了政府政策对外商直接投资的影响。研究发现，积极鼓励和支持外商直接投资的政府政策能够吸引更多的外国企业来华投资，并促进中国企业对外扩张。因此，制定良好的政策环境是吸引和推动外商直接投资的关键因素之一。</w:t></w:r></w:p><w:p><w:pPr><w:jc w:val="both"/></w:pPr><w:r><w:rPr/><w:t xml:space="preserve"></w:t></w:r></w:p><w:p><w:pPr><w:jc w:val="both"/></w:pPr><w:r><w:rPr/><w:t xml:space="preserve">总结：这篇文章通过实证研究探讨了外商直接投资对企业对外直接投资的影响。研究发现，外商直接投资能够促进企业对外直接投资的增长，并对企业技术创新产生积极影响。同时，政府政策也是吸引和推动外商直接投资的重要因素。</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根据文章标题，该研究主要关注外商直接投资对企业对外直接投资的影响。然而，由于只有文章标题提供的信息有限，无法对其内容进行详细的批判性分析。以下是一些可能存在的偏见和来源以及其他需要考虑的因素：</w:t></w:r></w:p><w:p><w:pPr><w:jc w:val="both"/></w:pPr><w:r><w:rPr/><w:t xml:space="preserve"></w:t></w:r></w:p><w:p><w:pPr><w:jc w:val="both"/></w:pPr><w:r><w:rPr/><w:t xml:space="preserve">1. 潜在偏见及其来源：作者可能存在某种偏见，例如支持或反对外商直接投资。这种偏见可能源自个人观点、政治立场、经济利益等。</w:t></w:r></w:p><w:p><w:pPr><w:jc w:val="both"/></w:pPr><w:r><w:rPr/><w:t xml:space="preserve"></w:t></w:r></w:p><w:p><w:pPr><w:jc w:val="both"/></w:pPr><w:r><w:rPr/><w:t xml:space="preserve">2. 片面报道：文章可能只关注了外商直接投资对企业对外直接投资的积极影响，而忽略了潜在的负面影响。这种片面报道可能导致读者对该问题的理解不完整。</w:t></w:r></w:p><w:p><w:pPr><w:jc w:val="both"/></w:pPr><w:r><w:rPr/><w:t xml:space="preserve"></w:t></w:r></w:p><w:p><w:pPr><w:jc w:val="both"/></w:pPr><w:r><w:rPr/><w:t xml:space="preserve">3. 无根据的主张：文章中可能存在没有充分证据支持的主张。这些主张可能是基于作者个人观点或推测，并未经过充分研究和实证验证。</w:t></w:r></w:p><w:p><w:pPr><w:jc w:val="both"/></w:pPr><w:r><w:rPr/><w:t xml:space="preserve"></w:t></w:r></w:p><w:p><w:pPr><w:jc w:val="both"/></w:pPr><w:r><w:rPr/><w:t xml:space="preserve">4. 缺失的考虑点：文章可能忽略了一些重要的考虑点，如地区差异、行业特征、政策环境等。这些因素可能会影响外商直接投资对企业对外直接投资的效果。</w:t></w:r></w:p><w:p><w:pPr><w:jc w:val="both"/></w:pPr><w:r><w:rPr/><w:t xml:space="preserve"></w:t></w:r></w:p><w:p><w:pPr><w:jc w:val="both"/></w:pPr><w:r><w:rPr/><w:t xml:space="preserve">5. 主张缺乏证据支持：如果文章提出了某些主张，但未提供充分的证据来支持这些主张，那么读者可能需要对其进行质疑。</w:t></w:r></w:p><w:p><w:pPr><w:jc w:val="both"/></w:pPr><w:r><w:rPr/><w:t xml:space="preserve"></w:t></w:r></w:p><w:p><w:pPr><w:jc w:val="both"/></w:pPr><w:r><w:rPr/><w:t xml:space="preserve">6. 未探索的反驳：文章可能没有充分探讨外商直接投资对企业对外直接投资的潜在负面影响或存在的争议观点。这种未探索的反驳可能导致读者对该问题的理解不全面。</w:t></w:r></w:p><w:p><w:pPr><w:jc w:val="both"/></w:pPr><w:r><w:rPr/><w:t xml:space="preserve"></w:t></w:r></w:p><w:p><w:pPr><w:jc w:val="both"/></w:pPr><w:r><w:rPr/><w:t xml:space="preserve">7. 宣传内容和偏袒：文章可能存在宣传性内容或偏袒某一方的倾向。这种偏袒可能会影响读者对该问题的客观认识。</w:t></w:r></w:p><w:p><w:pPr><w:jc w:val="both"/></w:pPr><w:r><w:rPr/><w:t xml:space="preserve"></w:t></w:r></w:p><w:p><w:pPr><w:jc w:val="both"/></w:pPr><w:r><w:rPr/><w:t xml:space="preserve">8. 忽略风险：文章是否注意到外商直接投资带来的潜在风险，并进行了充分评估和讨论。</w:t></w:r></w:p><w:p><w:pPr><w:jc w:val="both"/></w:pPr><w:r><w:rPr/><w:t xml:space="preserve"></w:t></w:r></w:p><w:p><w:pPr><w:jc w:val="both"/></w:pPr><w:r><w:rPr/><w:t xml:space="preserve">9. 平等呈现双方：文章是否平等地呈现了外商直接投资和企业对外直接投资双方的利益、观点和立场。</w:t></w:r></w:p><w:p><w:pPr><w:jc w:val="both"/></w:pPr><w:r><w:rPr/><w:t xml:space="preserve"></w:t></w:r></w:p><w:p><w:pPr><w:jc w:val="both"/></w:pPr><w:r><w:rPr/><w:t xml:space="preserve">综上所述，根据仅有的标题信息，无法对该研究进行详细批判性分析。然而，在阅读完整文章后，可以进一步评估其潜在偏见、片面报道、无根据主张、缺失考虑点等因素，并形成更全面客观的看法。</w:t></w:r></w:p><w:p><w:pPr><w:pStyle w:val="Heading1"/></w:pPr><w:bookmarkStart w:id="5" w:name="_Toc5"/><w:r><w:t>Topics for further research:</w:t></w:r><w:bookmarkEnd w:id="5"/></w:p><w:p><w:pPr><w:spacing w:after="0"/><w:numPr><w:ilvl w:val="0"/><w:numId w:val="2"/></w:numPr></w:pPr><w:r><w:rPr/><w:t xml:space="preserve">外商直接投资对企业对外直接投资的影响
</w:t></w:r></w:p><w:p><w:pPr><w:spacing w:after="0"/><w:numPr><w:ilvl w:val="0"/><w:numId w:val="2"/></w:numPr></w:pPr><w:r><w:rPr/><w:t xml:space="preserve">外商直接投资的积极影响和潜在负面影响
</w:t></w:r></w:p><w:p><w:pPr><w:spacing w:after="0"/><w:numPr><w:ilvl w:val="0"/><w:numId w:val="2"/></w:numPr></w:pPr><w:r><w:rPr/><w:t xml:space="preserve">外商直接投资的证据支持和未经验证的主张
</w:t></w:r></w:p><w:p><w:pPr><w:spacing w:after="0"/><w:numPr><w:ilvl w:val="0"/><w:numId w:val="2"/></w:numPr></w:pPr><w:r><w:rPr/><w:t xml:space="preserve">地区差异、行业特征和政策环境对外商直接投资的影响
</w:t></w:r></w:p><w:p><w:pPr><w:spacing w:after="0"/><w:numPr><w:ilvl w:val="0"/><w:numId w:val="2"/></w:numPr></w:pPr><w:r><w:rPr/><w:t xml:space="preserve">外商直接投资的风险评估和讨论
</w:t></w:r></w:p><w:p><w:pPr><w:numPr><w:ilvl w:val="0"/><w:numId w:val="2"/></w:numPr></w:pPr><w:r><w:rPr/><w:t xml:space="preserve">外商直接投资和企业对外直接投资双方的利益、观点和立场</w:t></w:r></w:p><w:p><w:pPr><w:pStyle w:val="Heading1"/></w:pPr><w:bookmarkStart w:id="6" w:name="_Toc6"/><w:r><w:t>Report location:</w:t></w:r><w:bookmarkEnd w:id="6"/></w:p><w:p><w:hyperlink r:id="rId8" w:history="1"><w:r><w:rPr><w:color w:val="2980b9"/><w:u w:val="single"/></w:rPr><w:t xml:space="preserve">https://www.fullpicture.app/item/2b362bfa9e12dad94d6c9653e761a246</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6E514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vpn.hainanu.edu.cn/https/77726476706e69737468656265737421fbf952d2243e635930068cb8/kcms2/article/abstract?v=3uoqIhG8C44YLTlOAiTRKibYlV5Vjs7ijP0rjQD-AVm8oHBO0FTadsXSxjrZQKPisG7mRuXABuaUpzZ-BCrdEuh-nhhC-_Lw&amp;uniplatform=NZKPT" TargetMode="External"/><Relationship Id="rId8" Type="http://schemas.openxmlformats.org/officeDocument/2006/relationships/hyperlink" Target="https://www.fullpicture.app/item/2b362bfa9e12dad94d6c9653e761a24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2024-01-16T07:13:04+01:00</dcterms:created>
  <dcterms:modified xsi:type="dcterms:W3CDTF">2024-01-16T07:13:04+01:00</dcterms:modified>
</cp:coreProperties>
</file>

<file path=docProps/custom.xml><?xml version="1.0" encoding="utf-8"?>
<Properties xmlns="http://schemas.openxmlformats.org/officeDocument/2006/custom-properties" xmlns:vt="http://schemas.openxmlformats.org/officeDocument/2006/docPropsVTypes"/>
</file>