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ChatGPT Should Not Exist. It Isn’t Just Bias and Threats to… | by David Golumbia | Medium</w:t>
      </w:r>
      <w:br/>
      <w:hyperlink r:id="rId7" w:history="1">
        <w:r>
          <w:rPr>
            <w:color w:val="2980b9"/>
            <w:u w:val="single"/>
          </w:rPr>
          <w:t xml:space="preserve">https://davidgolumbia.medium.com/chatgpt-should-not-exist-aab0867abace</w:t>
        </w:r>
      </w:hyperlink>
    </w:p>
    <w:p>
      <w:pPr>
        <w:pStyle w:val="Heading1"/>
      </w:pPr>
      <w:bookmarkStart w:id="2" w:name="_Toc2"/>
      <w:r>
        <w:t>Article summary:</w:t>
      </w:r>
      <w:bookmarkEnd w:id="2"/>
    </w:p>
    <w:p>
      <w:pPr>
        <w:jc w:val="both"/>
      </w:pPr>
      <w:r>
        <w:rPr/>
        <w:t xml:space="preserve">1. Generative AI projects like ChatGPT are built on nihilistic ideas about human creativity and meaning, and have been known to produce biased results.</w:t>
      </w:r>
    </w:p>
    <w:p>
      <w:pPr>
        <w:jc w:val="both"/>
      </w:pPr>
      <w:r>
        <w:rPr/>
        <w:t xml:space="preserve">2. The creators of Generative AI projects often express contempt for human creativity, and embrace nihilism in their work.</w:t>
      </w:r>
    </w:p>
    <w:p>
      <w:pPr>
        <w:jc w:val="both"/>
      </w:pPr>
      <w:r>
        <w:rPr/>
        <w:t xml:space="preserve">3. OpenAI CEO Sam Altman has declared that humans are "stochastic parrots," implying that human life is meaningless, which is a form of nihilism.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by David Golumbia provides an insightful analysis of the implications of Generative AI projects such as ChatGPT, particularly with regards to its potential biases and nihilistic underpinnings. The article is well-researched and provides a comprehensive overview of the various concerns surrounding Generative AI, from its potential to replace creative labor to its tendency to produce biased results due to its reliance on bigoted data sets.</w:t>
      </w:r>
    </w:p>
    <w:p>
      <w:pPr>
        <w:jc w:val="both"/>
      </w:pPr>
      <w:r>
        <w:rPr/>
        <w:t xml:space="preserve">The article is generally reliable in terms of its facts and evidence; however, it does present some potential biases in terms of its overall tone and argumentation. For example, the author paints a rather bleak picture of Generative AI projects by emphasizing their destructive effects without providing any counterarguments or exploring possible benefits they may bring. Additionally, the author's criticism of OpenAI CEO Sam Altman's statement that humans are "stochastic parrots" implies that Altman believes human life is meaningless, which may not be accurate given his other statements on the matter.</w:t>
      </w:r>
    </w:p>
    <w:p>
      <w:pPr>
        <w:jc w:val="both"/>
      </w:pPr>
      <w:r>
        <w:rPr/>
        <w:t xml:space="preserve">Furthermore, while the article does provide some evidence for its claims (such as quotes from researchers), it could benefit from additional evidence or sources to further support its arguments. Additionally, while the article does mention some potential solutions such as regulating digital technology more heavily, it fails to explore other possible solutions or counterarguments in depth. </w:t>
      </w:r>
    </w:p>
    <w:p>
      <w:pPr>
        <w:jc w:val="both"/>
      </w:pPr>
      <w:r>
        <w:rPr/>
        <w:t xml:space="preserve">In conclusion, while this article provides an insightful analysis into the implications of Generative AI projects such as ChatGPT, it could benefit from additional evidence or sources to further support its arguments as well as exploring other possible solutions or counterarguments in depth.</w:t>
      </w:r>
    </w:p>
    <w:p>
      <w:pPr>
        <w:pStyle w:val="Heading1"/>
      </w:pPr>
      <w:bookmarkStart w:id="5" w:name="_Toc5"/>
      <w:r>
        <w:t>Topics for further research:</w:t>
      </w:r>
      <w:bookmarkEnd w:id="5"/>
    </w:p>
    <w:p>
      <w:pPr>
        <w:spacing w:after="0"/>
        <w:numPr>
          <w:ilvl w:val="0"/>
          <w:numId w:val="2"/>
        </w:numPr>
      </w:pPr>
      <w:r>
        <w:rPr/>
        <w:t xml:space="preserve">Generative AI ethical implications</w:t>
      </w:r>
    </w:p>
    <w:p>
      <w:pPr>
        <w:spacing w:after="0"/>
        <w:numPr>
          <w:ilvl w:val="0"/>
          <w:numId w:val="2"/>
        </w:numPr>
      </w:pPr>
      <w:r>
        <w:rPr/>
        <w:t xml:space="preserve">Generative AI regulation</w:t>
      </w:r>
    </w:p>
    <w:p>
      <w:pPr>
        <w:spacing w:after="0"/>
        <w:numPr>
          <w:ilvl w:val="0"/>
          <w:numId w:val="2"/>
        </w:numPr>
      </w:pPr>
      <w:r>
        <w:rPr/>
        <w:t xml:space="preserve">Generative AI bias</w:t>
      </w:r>
    </w:p>
    <w:p>
      <w:pPr>
        <w:spacing w:after="0"/>
        <w:numPr>
          <w:ilvl w:val="0"/>
          <w:numId w:val="2"/>
        </w:numPr>
      </w:pPr>
      <w:r>
        <w:rPr/>
        <w:t xml:space="preserve">Generative AI creative labor</w:t>
      </w:r>
    </w:p>
    <w:p>
      <w:pPr>
        <w:spacing w:after="0"/>
        <w:numPr>
          <w:ilvl w:val="0"/>
          <w:numId w:val="2"/>
        </w:numPr>
      </w:pPr>
      <w:r>
        <w:rPr/>
        <w:t xml:space="preserve">Generative AI data sets</w:t>
      </w:r>
    </w:p>
    <w:p>
      <w:pPr>
        <w:numPr>
          <w:ilvl w:val="0"/>
          <w:numId w:val="2"/>
        </w:numPr>
      </w:pPr>
      <w:r>
        <w:rPr/>
        <w:t xml:space="preserve">Generative AI potential benefits</w:t>
      </w:r>
    </w:p>
    <w:p>
      <w:pPr>
        <w:pStyle w:val="Heading1"/>
      </w:pPr>
      <w:bookmarkStart w:id="6" w:name="_Toc6"/>
      <w:r>
        <w:t>Report location:</w:t>
      </w:r>
      <w:bookmarkEnd w:id="6"/>
    </w:p>
    <w:p>
      <w:hyperlink r:id="rId8" w:history="1">
        <w:r>
          <w:rPr>
            <w:color w:val="2980b9"/>
            <w:u w:val="single"/>
          </w:rPr>
          <w:t xml:space="preserve">https://www.fullpicture.app/item/2a809c997230260b7676cf3711adc24a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7EAD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avidgolumbia.medium.com/chatgpt-should-not-exist-aab0867abace" TargetMode="External"/><Relationship Id="rId8" Type="http://schemas.openxmlformats.org/officeDocument/2006/relationships/hyperlink" Target="https://www.fullpicture.app/item/2a809c997230260b7676cf3711adc24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2023-02-23T21:53:52+01:00</dcterms:created>
  <dcterms:modified xsi:type="dcterms:W3CDTF">2023-02-23T21:53:52+01:00</dcterms:modified>
</cp:coreProperties>
</file>

<file path=docProps/custom.xml><?xml version="1.0" encoding="utf-8"?>
<Properties xmlns="http://schemas.openxmlformats.org/officeDocument/2006/custom-properties" xmlns:vt="http://schemas.openxmlformats.org/officeDocument/2006/docPropsVTypes"/>
</file>