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Ukraine’s top general on the breakthrough he needs to beat Russia</w:t>
      </w:r>
      <w:br/>
      <w:hyperlink r:id="rId7" w:history="1">
        <w:r>
          <w:rPr>
            <w:color w:val="2980b9"/>
            <w:u w:val="single"/>
          </w:rPr>
          <w:t xml:space="preserve">https://www.economist.com/europe/2023/11/01/ukraines-top-general-on-the-breakthrough-he-needs-to-beat-russia</w:t>
        </w:r>
      </w:hyperlink>
    </w:p>
    <w:p>
      <w:pPr>
        <w:pStyle w:val="Heading1"/>
      </w:pPr>
      <w:bookmarkStart w:id="2" w:name="_Toc2"/>
      <w:r>
        <w:t>Article summary:</w:t>
      </w:r>
      <w:bookmarkEnd w:id="2"/>
    </w:p>
    <w:p>
      <w:pPr>
        <w:jc w:val="both"/>
      </w:pPr>
      <w:r>
        <w:rPr/>
        <w:t xml:space="preserve">1. Ukraine's counter-offensive against Russia has only advanced by 17 kilometers in five months, indicating a stalemate in the war.</w:t>
      </w:r>
    </w:p>
    <w:p>
      <w:pPr>
        <w:jc w:val="both"/>
      </w:pPr>
      <w:r>
        <w:rPr/>
        <w:t xml:space="preserve">2. General Valery Zaluzhny, Ukraine's commander-in-chief, compares the battlefield to the first world war and believes a massive technological leap is needed to break the deadlock.</w:t>
      </w:r>
    </w:p>
    <w:p>
      <w:pPr>
        <w:jc w:val="both"/>
      </w:pPr>
      <w:r>
        <w:rPr/>
        <w:t xml:space="preserve">3. The general does not foresee a deep and significant breakthrough in the near future.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"Ukraine’s top general on the breakthrough he needs to beat Russia" provides a brief overview of Ukraine's counter-offensive against Russia and an interview with General Valery Zaluzhny, Ukraine's commander-in-chief. However, there are several potential biases and missing points of consideration in the article that need to be addressed.</w:t>
      </w:r>
    </w:p>
    <w:p>
      <w:pPr>
        <w:jc w:val="both"/>
      </w:pPr>
      <w:r>
        <w:rPr/>
        <w:t xml:space="preserve"/>
      </w:r>
    </w:p>
    <w:p>
      <w:pPr>
        <w:jc w:val="both"/>
      </w:pPr>
      <w:r>
        <w:rPr/>
        <w:t xml:space="preserve">Firstly, the article presents a one-sided perspective by focusing solely on Ukraine's efforts to break the stalemate with Russia. It fails to provide any insight into Russia's objectives or strategies in the conflict. This omission creates a biased narrative that portrays Ukraine as the victim and Russia as the aggressor.</w:t>
      </w:r>
    </w:p>
    <w:p>
      <w:pPr>
        <w:jc w:val="both"/>
      </w:pPr>
      <w:r>
        <w:rPr/>
        <w:t xml:space="preserve"/>
      </w:r>
    </w:p>
    <w:p>
      <w:pPr>
        <w:jc w:val="both"/>
      </w:pPr>
      <w:r>
        <w:rPr/>
        <w:t xml:space="preserve">Additionally, the article lacks evidence for some of its claims. For example, it states that Ukraine has only advanced 17 kilometers in five months without providing any context or comparison to previous offensives or military campaigns. Without this information, it is difficult to assess whether this advancement is significant or not.</w:t>
      </w:r>
    </w:p>
    <w:p>
      <w:pPr>
        <w:jc w:val="both"/>
      </w:pPr>
      <w:r>
        <w:rPr/>
        <w:t xml:space="preserve"/>
      </w:r>
    </w:p>
    <w:p>
      <w:pPr>
        <w:jc w:val="both"/>
      </w:pPr>
      <w:r>
        <w:rPr/>
        <w:t xml:space="preserve">Furthermore, the article does not explore counterarguments or alternative perspectives on the conflict. It presents General Zaluzhny's assessment without questioning or challenging his views. This lack of critical analysis limits the reader's understanding of the complexities of the situation and undermines the credibility of the article.</w:t>
      </w:r>
    </w:p>
    <w:p>
      <w:pPr>
        <w:jc w:val="both"/>
      </w:pPr>
      <w:r>
        <w:rPr/>
        <w:t xml:space="preserve"/>
      </w:r>
    </w:p>
    <w:p>
      <w:pPr>
        <w:jc w:val="both"/>
      </w:pPr>
      <w:r>
        <w:rPr/>
        <w:t xml:space="preserve">There is also a promotional element in the article with The Economist offering readers a daily newsletter with exclusive content and updates. This inclusion detracts from the objective reporting of news and suggests a potential bias towards promoting their own products and services.</w:t>
      </w:r>
    </w:p>
    <w:p>
      <w:pPr>
        <w:jc w:val="both"/>
      </w:pPr>
      <w:r>
        <w:rPr/>
        <w:t xml:space="preserve"/>
      </w:r>
    </w:p>
    <w:p>
      <w:pPr>
        <w:jc w:val="both"/>
      </w:pPr>
      <w:r>
        <w:rPr/>
        <w:t xml:space="preserve">Moreover, there is no mention of potential risks or consequences associated with escalating tensions between Ukraine and Russia. The article focuses solely on military advancements without considering diplomatic efforts or potential solutions to de-escalate the conflict.</w:t>
      </w:r>
    </w:p>
    <w:p>
      <w:pPr>
        <w:jc w:val="both"/>
      </w:pPr>
      <w:r>
        <w:rPr/>
        <w:t xml:space="preserve"/>
      </w:r>
    </w:p>
    <w:p>
      <w:pPr>
        <w:jc w:val="both"/>
      </w:pPr>
      <w:r>
        <w:rPr/>
        <w:t xml:space="preserve">Overall, this article suffers from biases, one-sided reporting, unsupported claims, missing points of consideration, unexplored counterarguments, promotional content, and partiality. It fails to provide a comprehensive analysis of the conflict between Ukraine and Russia and leaves the reader with a limited understanding of the situation.</w:t>
      </w:r>
    </w:p>
    <w:p>
      <w:pPr>
        <w:pStyle w:val="Heading1"/>
      </w:pPr>
      <w:bookmarkStart w:id="5" w:name="_Toc5"/>
      <w:r>
        <w:t>Topics for further research:</w:t>
      </w:r>
      <w:bookmarkEnd w:id="5"/>
    </w:p>
    <w:p>
      <w:pPr>
        <w:spacing w:after="0"/>
        <w:numPr>
          <w:ilvl w:val="0"/>
          <w:numId w:val="2"/>
        </w:numPr>
      </w:pPr>
      <w:r>
        <w:rPr/>
        <w:t xml:space="preserve">Analysis of Russia's objectives and strategies in the Ukraine conflict
</w:t>
      </w:r>
    </w:p>
    <w:p>
      <w:pPr>
        <w:spacing w:after="0"/>
        <w:numPr>
          <w:ilvl w:val="0"/>
          <w:numId w:val="2"/>
        </w:numPr>
      </w:pPr>
      <w:r>
        <w:rPr/>
        <w:t xml:space="preserve">Comparison of Ukraine's current offensive with previous offensives or military campaigns
</w:t>
      </w:r>
    </w:p>
    <w:p>
      <w:pPr>
        <w:spacing w:after="0"/>
        <w:numPr>
          <w:ilvl w:val="0"/>
          <w:numId w:val="2"/>
        </w:numPr>
      </w:pPr>
      <w:r>
        <w:rPr/>
        <w:t xml:space="preserve">Alternative perspectives on the Ukraine-Russia conflict
</w:t>
      </w:r>
    </w:p>
    <w:p>
      <w:pPr>
        <w:spacing w:after="0"/>
        <w:numPr>
          <w:ilvl w:val="0"/>
          <w:numId w:val="2"/>
        </w:numPr>
      </w:pPr>
      <w:r>
        <w:rPr/>
        <w:t xml:space="preserve">Critiques or challenges to General Zaluzhny's assessment of the situation
</w:t>
      </w:r>
    </w:p>
    <w:p>
      <w:pPr>
        <w:spacing w:after="0"/>
        <w:numPr>
          <w:ilvl w:val="0"/>
          <w:numId w:val="2"/>
        </w:numPr>
      </w:pPr>
      <w:r>
        <w:rPr/>
        <w:t xml:space="preserve">Risks and consequences of escalating tensions between Ukraine and Russia
</w:t>
      </w:r>
    </w:p>
    <w:p>
      <w:pPr>
        <w:numPr>
          <w:ilvl w:val="0"/>
          <w:numId w:val="2"/>
        </w:numPr>
      </w:pPr>
      <w:r>
        <w:rPr/>
        <w:t xml:space="preserve">Diplomatic efforts and potential solutions to de-escalate the Ukraine-Russia conflict</w:t>
      </w:r>
    </w:p>
    <w:p>
      <w:pPr>
        <w:pStyle w:val="Heading1"/>
      </w:pPr>
      <w:bookmarkStart w:id="6" w:name="_Toc6"/>
      <w:r>
        <w:t>Report location:</w:t>
      </w:r>
      <w:bookmarkEnd w:id="6"/>
    </w:p>
    <w:p>
      <w:hyperlink r:id="rId8" w:history="1">
        <w:r>
          <w:rPr>
            <w:color w:val="2980b9"/>
            <w:u w:val="single"/>
          </w:rPr>
          <w:t xml:space="preserve">https://www.fullpicture.app/item/2a68b16ed31c5d710b5a93e2bd2a9b6f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76F5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nomist.com/europe/2023/11/01/ukraines-top-general-on-the-breakthrough-he-needs-to-beat-russia" TargetMode="External"/><Relationship Id="rId8" Type="http://schemas.openxmlformats.org/officeDocument/2006/relationships/hyperlink" Target="https://www.fullpicture.app/item/2a68b16ed31c5d710b5a93e2bd2a9b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2024-04-28T11:24:56+02:00</dcterms:created>
  <dcterms:modified xsi:type="dcterms:W3CDTF">2024-04-28T11:24:56+02:00</dcterms:modified>
</cp:coreProperties>
</file>

<file path=docProps/custom.xml><?xml version="1.0" encoding="utf-8"?>
<Properties xmlns="http://schemas.openxmlformats.org/officeDocument/2006/custom-properties" xmlns:vt="http://schemas.openxmlformats.org/officeDocument/2006/docPropsVTypes"/>
</file>