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Romantic relationships and adjustment problems in China: The moderating effect of classroom romantic context - ScienceDirect</w:t>
      </w:r>
      <w:br/>
      <w:hyperlink r:id="rId7" w:history="1">
        <w:r>
          <w:rPr>
            <w:color w:val="2980b9"/>
            <w:u w:val="single"/>
          </w:rPr>
          <w:t xml:space="preserve">https://www.sciencedirect.com/science/article/pii/S0140197112001583</w:t>
        </w:r>
      </w:hyperlink>
    </w:p>
    <w:p>
      <w:pPr>
        <w:pStyle w:val="Heading1"/>
      </w:pPr>
      <w:bookmarkStart w:id="2" w:name="_Toc2"/>
      <w:r>
        <w:t>Article summary:</w:t>
      </w:r>
      <w:bookmarkEnd w:id="2"/>
    </w:p>
    <w:p>
      <w:pPr>
        <w:jc w:val="both"/>
      </w:pPr>
      <w:r>
        <w:rPr/>
        <w:t xml:space="preserve">1. Adolescent romantic relationships can have both positive and negative effects on development, including depressive symptoms and delinquent behaviors.</w:t>
      </w:r>
    </w:p>
    <w:p>
      <w:pPr>
        <w:jc w:val="both"/>
      </w:pPr>
      <w:r>
        <w:rPr/>
        <w:t xml:space="preserve">2. The prevalence of romantic relationships in the classroom can moderate the association between adolescent romantic relationships and adjustment problems.</w:t>
      </w:r>
    </w:p>
    <w:p>
      <w:pPr>
        <w:jc w:val="both"/>
      </w:pPr>
      <w:r>
        <w:rPr/>
        <w:t xml:space="preserve">3. Adolescents who experience breakups may show fewer depressive symptoms in classrooms where romantic relationships are common among classmates than in those classrooms where romantic relationships are rare among classmates.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"Romantic relationships and adjustment problems in China: The moderating effect of classroom romantic context" provides an interesting perspective on the impact of adolescent romantic relationships on their development. The study examines the role of classroom context in moderating the association between adolescent romantic relationships and adjustment problems, specifically depressive symptoms and delinquent behaviors.</w:t>
      </w:r>
    </w:p>
    <w:p>
      <w:pPr>
        <w:jc w:val="both"/>
      </w:pPr>
      <w:r>
        <w:rPr/>
        <w:t xml:space="preserve"/>
      </w:r>
    </w:p>
    <w:p>
      <w:pPr>
        <w:jc w:val="both"/>
      </w:pPr>
      <w:r>
        <w:rPr/>
        <w:t xml:space="preserve">The article presents a comprehensive review of previous research on adolescent romantic relationships, highlighting both positive and negative developmental outcomes. However, it is important to note that the article focuses primarily on negative outcomes, such as depressive symptoms and delinquent behaviors, which may create a biased view of the impact of adolescent romantic relationships.</w:t>
      </w:r>
    </w:p>
    <w:p>
      <w:pPr>
        <w:jc w:val="both"/>
      </w:pPr>
      <w:r>
        <w:rPr/>
        <w:t xml:space="preserve"/>
      </w:r>
    </w:p>
    <w:p>
      <w:pPr>
        <w:jc w:val="both"/>
      </w:pPr>
      <w:r>
        <w:rPr/>
        <w:t xml:space="preserve">The study's methodology is sound, using a hierarchical linear model to analyze data collected from 4776 Chinese adolescents across 106 classes and from 47 schools. The results indicate that romantic involvement and breakups are associated with adolescents' depressive symptoms and delinquent behaviors. Moreover, the association between breakups and depressive symptoms depended on the classroom romantic context.</w:t>
      </w:r>
    </w:p>
    <w:p>
      <w:pPr>
        <w:jc w:val="both"/>
      </w:pPr>
      <w:r>
        <w:rPr/>
        <w:t xml:space="preserve"/>
      </w:r>
    </w:p>
    <w:p>
      <w:pPr>
        <w:jc w:val="both"/>
      </w:pPr>
      <w:r>
        <w:rPr/>
        <w:t xml:space="preserve">One potential limitation of this study is its focus on Chinese adolescents, which may limit its generalizability to other cultural contexts. Additionally, while the study examines the moderating effect of classroom context on the association between adolescent romantic relationships and adjustment problems, it does not explore other potential moderators such as family or peer influences.</w:t>
      </w:r>
    </w:p>
    <w:p>
      <w:pPr>
        <w:jc w:val="both"/>
      </w:pPr>
      <w:r>
        <w:rPr/>
        <w:t xml:space="preserve"/>
      </w:r>
    </w:p>
    <w:p>
      <w:pPr>
        <w:jc w:val="both"/>
      </w:pPr>
      <w:r>
        <w:rPr/>
        <w:t xml:space="preserve">Overall, this article provides valuable insights into the impact of adolescent romantic relationships on development and highlights the importance of considering contextual factors in understanding these associations. However, it is important to approach these findings with caution given potential biases in reporting and limitations in generalizability.</w:t>
      </w:r>
    </w:p>
    <w:p>
      <w:pPr>
        <w:pStyle w:val="Heading1"/>
      </w:pPr>
      <w:bookmarkStart w:id="5" w:name="_Toc5"/>
      <w:r>
        <w:t>Topics for further research:</w:t>
      </w:r>
      <w:bookmarkEnd w:id="5"/>
    </w:p>
    <w:p>
      <w:pPr>
        <w:spacing w:after="0"/>
        <w:numPr>
          <w:ilvl w:val="0"/>
          <w:numId w:val="2"/>
        </w:numPr>
      </w:pPr>
      <w:r>
        <w:rPr/>
        <w:t xml:space="preserve">Family influences on adolescent romantic relationships
</w:t>
      </w:r>
    </w:p>
    <w:p>
      <w:pPr>
        <w:spacing w:after="0"/>
        <w:numPr>
          <w:ilvl w:val="0"/>
          <w:numId w:val="2"/>
        </w:numPr>
      </w:pPr>
      <w:r>
        <w:rPr/>
        <w:t xml:space="preserve">Positive outcomes of adolescent romantic relationships
</w:t>
      </w:r>
    </w:p>
    <w:p>
      <w:pPr>
        <w:spacing w:after="0"/>
        <w:numPr>
          <w:ilvl w:val="0"/>
          <w:numId w:val="2"/>
        </w:numPr>
      </w:pPr>
      <w:r>
        <w:rPr/>
        <w:t xml:space="preserve">Cross-cultural differences in adolescent romantic relationships
</w:t>
      </w:r>
    </w:p>
    <w:p>
      <w:pPr>
        <w:spacing w:after="0"/>
        <w:numPr>
          <w:ilvl w:val="0"/>
          <w:numId w:val="2"/>
        </w:numPr>
      </w:pPr>
      <w:r>
        <w:rPr/>
        <w:t xml:space="preserve">Long-term effects of adolescent romantic relationships
</w:t>
      </w:r>
    </w:p>
    <w:p>
      <w:pPr>
        <w:spacing w:after="0"/>
        <w:numPr>
          <w:ilvl w:val="0"/>
          <w:numId w:val="2"/>
        </w:numPr>
      </w:pPr>
      <w:r>
        <w:rPr/>
        <w:t xml:space="preserve">Gender differences in the impact of adolescent romantic relationships
</w:t>
      </w:r>
    </w:p>
    <w:p>
      <w:pPr>
        <w:numPr>
          <w:ilvl w:val="0"/>
          <w:numId w:val="2"/>
        </w:numPr>
      </w:pPr>
      <w:r>
        <w:rPr/>
        <w:t xml:space="preserve">Role of social media in adolescent romantic relationships</w:t>
      </w:r>
    </w:p>
    <w:p>
      <w:pPr>
        <w:pStyle w:val="Heading1"/>
      </w:pPr>
      <w:bookmarkStart w:id="6" w:name="_Toc6"/>
      <w:r>
        <w:t>Report location:</w:t>
      </w:r>
      <w:bookmarkEnd w:id="6"/>
    </w:p>
    <w:p>
      <w:hyperlink r:id="rId8" w:history="1">
        <w:r>
          <w:rPr>
            <w:color w:val="2980b9"/>
            <w:u w:val="single"/>
          </w:rPr>
          <w:t xml:space="preserve">https://www.fullpicture.app/item/29a77917fa6e875f6e3fbdc4cfd13a09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D52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0197112001583" TargetMode="External"/><Relationship Id="rId8" Type="http://schemas.openxmlformats.org/officeDocument/2006/relationships/hyperlink" Target="https://www.fullpicture.app/item/29a77917fa6e875f6e3fbdc4cfd13a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2023-12-22T09:38:28+01:00</dcterms:created>
  <dcterms:modified xsi:type="dcterms:W3CDTF">2023-12-22T09:38:28+01:00</dcterms:modified>
</cp:coreProperties>
</file>

<file path=docProps/custom.xml><?xml version="1.0" encoding="utf-8"?>
<Properties xmlns="http://schemas.openxmlformats.org/officeDocument/2006/custom-properties" xmlns:vt="http://schemas.openxmlformats.org/officeDocument/2006/docPropsVTypes"/>
</file>