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ClickUp™ | One app to replace them all</w:t>
      </w:r>
      <w:br/>
      <w:hyperlink r:id="rId7" w:history="1">
        <w:r>
          <w:rPr>
            <w:color w:val="2980b9"/>
            <w:u w:val="single"/>
          </w:rPr>
          <w:t xml:space="preserve">https://clickup.com/</w:t>
        </w:r>
      </w:hyperlink>
    </w:p>
    <w:p>
      <w:pPr>
        <w:pStyle w:val="Heading1"/>
      </w:pPr>
      <w:bookmarkStart w:id="2" w:name="_Toc2"/>
      <w:r>
        <w:t>Article summary:</w:t>
      </w:r>
      <w:bookmarkEnd w:id="2"/>
    </w:p>
    <w:p>
      <w:pPr>
        <w:jc w:val="both"/>
      </w:pPr>
      <w:r>
        <w:rPr/>
        <w:t xml:space="preserve">1. ClickUp is an all-in-one app that aims to streamline work and improve collaboration by centralizing project-related communications, brainstorming ideas, and drafting plans together.</w:t>
      </w:r>
    </w:p>
    <w:p>
      <w:pPr>
        <w:jc w:val="both"/>
      </w:pPr>
      <w:r>
        <w:rPr/>
        <w:t xml:space="preserve">2. The app enhances visibility by providing a single source of truth for ongoing projects, allowing users to have a clear view of what's happening and who's responsible.</w:t>
      </w:r>
    </w:p>
    <w:p>
      <w:pPr>
        <w:jc w:val="both"/>
      </w:pPr>
      <w:r>
        <w:rPr/>
        <w:t xml:space="preserve">3. ClickUp offers automation features that can streamline business processes without the need for coding, such as onboarding employees, handling IT requests, and managing expense reimbursements.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is a promotional piece for ClickUp, an app that claims to be a one-stop solution for project management and collaboration. While the article highlights the features and benefits of ClickUp, it lacks critical analysis and presents a biased perspective.</w:t>
      </w:r>
    </w:p>
    <w:p>
      <w:pPr>
        <w:jc w:val="both"/>
      </w:pPr>
      <w:r>
        <w:rPr/>
        <w:t xml:space="preserve"/>
      </w:r>
    </w:p>
    <w:p>
      <w:pPr>
        <w:jc w:val="both"/>
      </w:pPr>
      <w:r>
        <w:rPr/>
        <w:t xml:space="preserve">One potential bias in the article is the lack of discussion about potential drawbacks or limitations of using ClickUp. The article only focuses on the positive aspects of the app, such as improving productivity, enhancing collaboration, and automating work processes. However, it fails to mention any potential risks or challenges that users may face when implementing ClickUp.</w:t>
      </w:r>
    </w:p>
    <w:p>
      <w:pPr>
        <w:jc w:val="both"/>
      </w:pPr>
      <w:r>
        <w:rPr/>
        <w:t xml:space="preserve"/>
      </w:r>
    </w:p>
    <w:p>
      <w:pPr>
        <w:jc w:val="both"/>
      </w:pPr>
      <w:r>
        <w:rPr/>
        <w:t xml:space="preserve">Additionally, the article makes unsupported claims about the effectiveness of ClickUp without providing evidence or data to support these claims. For example, it states that 95% of users increased their productivity after switching to ClickUp but does not provide any source or methodology for this statistic. This lack of evidence undermines the credibility of the claims made in the article.</w:t>
      </w:r>
    </w:p>
    <w:p>
      <w:pPr>
        <w:jc w:val="both"/>
      </w:pPr>
      <w:r>
        <w:rPr/>
        <w:t xml:space="preserve"/>
      </w:r>
    </w:p>
    <w:p>
      <w:pPr>
        <w:jc w:val="both"/>
      </w:pPr>
      <w:r>
        <w:rPr/>
        <w:t xml:space="preserve">Furthermore, there is a lack of exploration of counterarguments or alternative solutions. The article presents ClickUp as the ultimate solution for project management and collaboration without acknowledging that there are other competing apps and tools available in the market. By not considering alternative options, the article fails to provide a comprehensive analysis of ClickUp's strengths and weaknesses compared to its competitors.</w:t>
      </w:r>
    </w:p>
    <w:p>
      <w:pPr>
        <w:jc w:val="both"/>
      </w:pPr>
      <w:r>
        <w:rPr/>
        <w:t xml:space="preserve"/>
      </w:r>
    </w:p>
    <w:p>
      <w:pPr>
        <w:jc w:val="both"/>
      </w:pPr>
      <w:r>
        <w:rPr/>
        <w:t xml:space="preserve">The article also contains promotional content that aims to persuade readers to try ClickUp. It uses phrases like "Supercharge productivity" and "Deliver projects on time, every time" to create a sense of urgency and appeal to readers' desire for efficiency and success. This promotional language detracts from an objective analysis of ClickUp's capabilities.</w:t>
      </w:r>
    </w:p>
    <w:p>
      <w:pPr>
        <w:jc w:val="both"/>
      </w:pPr>
      <w:r>
        <w:rPr/>
        <w:t xml:space="preserve"/>
      </w:r>
    </w:p>
    <w:p>
      <w:pPr>
        <w:jc w:val="both"/>
      </w:pPr>
      <w:r>
        <w:rPr/>
        <w:t xml:space="preserve">Overall, this article lacks critical analysis and presents a one-sided perspective on ClickUp's features and benefits. It fails to address potential biases, provide evidence for its claims, explore alternative solutions, or acknowledge potential risks. Readers should approach this article with caution and seek additional information before making decisions about using ClickUp or any other project management tool.</w:t>
      </w:r>
    </w:p>
    <w:p>
      <w:pPr>
        <w:pStyle w:val="Heading1"/>
      </w:pPr>
      <w:bookmarkStart w:id="5" w:name="_Toc5"/>
      <w:r>
        <w:t>Topics for further research:</w:t>
      </w:r>
      <w:bookmarkEnd w:id="5"/>
    </w:p>
    <w:p>
      <w:pPr>
        <w:spacing w:after="0"/>
        <w:numPr>
          <w:ilvl w:val="0"/>
          <w:numId w:val="2"/>
        </w:numPr>
      </w:pPr>
      <w:r>
        <w:rPr/>
        <w:t xml:space="preserve">Potential drawbacks of using ClickUp for project management and collaboration
</w:t>
      </w:r>
    </w:p>
    <w:p>
      <w:pPr>
        <w:spacing w:after="0"/>
        <w:numPr>
          <w:ilvl w:val="0"/>
          <w:numId w:val="2"/>
        </w:numPr>
      </w:pPr>
      <w:r>
        <w:rPr/>
        <w:t xml:space="preserve">Challenges or risks associated with implementing ClickUp
</w:t>
      </w:r>
    </w:p>
    <w:p>
      <w:pPr>
        <w:spacing w:after="0"/>
        <w:numPr>
          <w:ilvl w:val="0"/>
          <w:numId w:val="2"/>
        </w:numPr>
      </w:pPr>
      <w:r>
        <w:rPr/>
        <w:t xml:space="preserve">Comparison of ClickUp with other project management and collaboration tools
</w:t>
      </w:r>
    </w:p>
    <w:p>
      <w:pPr>
        <w:spacing w:after="0"/>
        <w:numPr>
          <w:ilvl w:val="0"/>
          <w:numId w:val="2"/>
        </w:numPr>
      </w:pPr>
      <w:r>
        <w:rPr/>
        <w:t xml:space="preserve">Critiques or reviews of ClickUp's effectiveness and user experiences
</w:t>
      </w:r>
    </w:p>
    <w:p>
      <w:pPr>
        <w:spacing w:after="0"/>
        <w:numPr>
          <w:ilvl w:val="0"/>
          <w:numId w:val="2"/>
        </w:numPr>
      </w:pPr>
      <w:r>
        <w:rPr/>
        <w:t xml:space="preserve">Alternatives to ClickUp for project management and collaboration
</w:t>
      </w:r>
    </w:p>
    <w:p>
      <w:pPr>
        <w:numPr>
          <w:ilvl w:val="0"/>
          <w:numId w:val="2"/>
        </w:numPr>
      </w:pPr>
      <w:r>
        <w:rPr/>
        <w:t xml:space="preserve">Analysis of ClickUp's strengths and weaknesses compared to its competitors</w:t>
      </w:r>
    </w:p>
    <w:p>
      <w:pPr>
        <w:pStyle w:val="Heading1"/>
      </w:pPr>
      <w:bookmarkStart w:id="6" w:name="_Toc6"/>
      <w:r>
        <w:t>Report location:</w:t>
      </w:r>
      <w:bookmarkEnd w:id="6"/>
    </w:p>
    <w:p>
      <w:hyperlink r:id="rId8" w:history="1">
        <w:r>
          <w:rPr>
            <w:color w:val="2980b9"/>
            <w:u w:val="single"/>
          </w:rPr>
          <w:t xml:space="preserve">https://www.fullpicture.app/item/29370dd747135eb991b6ff321870e8cd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F13D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up.com/" TargetMode="External"/><Relationship Id="rId8" Type="http://schemas.openxmlformats.org/officeDocument/2006/relationships/hyperlink" Target="https://www.fullpicture.app/item/29370dd747135eb991b6ff321870e8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2024-04-19T01:18:10+02:00</dcterms:created>
  <dcterms:modified xsi:type="dcterms:W3CDTF">2024-04-19T01:18:10+02:00</dcterms:modified>
</cp:coreProperties>
</file>

<file path=docProps/custom.xml><?xml version="1.0" encoding="utf-8"?>
<Properties xmlns="http://schemas.openxmlformats.org/officeDocument/2006/custom-properties" xmlns:vt="http://schemas.openxmlformats.org/officeDocument/2006/docPropsVTypes"/>
</file>