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Change Biology | Environmental Change Journal | Wiley Online Library</w:t>
      </w:r>
      <w:br/>
      <w:hyperlink r:id="rId7" w:history="1">
        <w:r>
          <w:rPr>
            <w:color w:val="2980b9"/>
            <w:u w:val="single"/>
          </w:rPr>
          <w:t xml:space="preserve">https://onlinelibrary.wiley.com/doi/10.1111/gcb.16917</w:t>
        </w:r>
      </w:hyperlink>
    </w:p>
    <w:p>
      <w:pPr>
        <w:pStyle w:val="Heading1"/>
      </w:pPr>
      <w:bookmarkStart w:id="2" w:name="_Toc2"/>
      <w:r>
        <w:t>Article summary:</w:t>
      </w:r>
      <w:bookmarkEnd w:id="2"/>
    </w:p>
    <w:p>
      <w:pPr>
        <w:jc w:val="both"/>
      </w:pPr>
      <w:r>
        <w:rPr/>
        <w:t xml:space="preserve">1. Increasing soil organic carbon (SOC) stocks is important for mitigating climate change and enhancing ecosystem sustainability. Soils contain a smaller amount of carbon compared to the oceans but are responsive to shifts in land management. Initiatives have been launched to increase SOC stocks to compensate for greenhouse gas emissions and improve soil structure.</w:t>
      </w:r>
    </w:p>
    <w:p>
      <w:pPr>
        <w:jc w:val="both"/>
      </w:pPr>
      <w:r>
        <w:rPr/>
        <w:t xml:space="preserve"/>
      </w:r>
    </w:p>
    <w:p>
      <w:pPr>
        <w:jc w:val="both"/>
      </w:pPr>
      <w:r>
        <w:rPr/>
        <w:t xml:space="preserve">2. Agricultural practices deplete organic carbon stocks compared to pristine ecosystems. Cultivation of prairies and modern agricultural practices have led to a decrease in soil organic matter (SOM) content. Soil fertilization, reduction of tillage intensity, and introduction of cover crops have been suggested as effective measures to reverse the decline in soil carbon stocks while ensuring sustained food production and farmer incomes.</w:t>
      </w:r>
    </w:p>
    <w:p>
      <w:pPr>
        <w:jc w:val="both"/>
      </w:pPr>
      <w:r>
        <w:rPr/>
        <w:t xml:space="preserve"/>
      </w:r>
    </w:p>
    <w:p>
      <w:pPr>
        <w:jc w:val="both"/>
      </w:pPr>
      <w:r>
        <w:rPr/>
        <w:t xml:space="preserve">3. Cropland soils have lost large amounts of organic carbon compared to natural ecosystems due to harvesting and exportation of net primary production (NPP) and fallow periods without carbon input. Including cover crops in agricultural systems can enhance NPP and increase carbon input into the soil, thus improving soil health and sustainability.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其来源：文章中存在一定的偏见，主要体现在对土壤有机碳（SOC）的积极评价和将其作为减缓气候变化的解决方案。这种偏见可能来自于作者对土壤有机碳潜力的过度乐观看法，忽视了其他减缓气候变化措施的重要性。</w:t>
      </w:r>
    </w:p>
    <w:p>
      <w:pPr>
        <w:jc w:val="both"/>
      </w:pPr>
      <w:r>
        <w:rPr/>
        <w:t xml:space="preserve"/>
      </w:r>
    </w:p>
    <w:p>
      <w:pPr>
        <w:jc w:val="both"/>
      </w:pPr>
      <w:r>
        <w:rPr/>
        <w:t xml:space="preserve">2. 片面报道：文章只关注了土壤有机碳的积极影响，而忽略了可能存在的负面影响。例如，增加土壤有机碳可能导致土壤酸化、养分失衡等问题，从而对农作物生长和生态系统稳定性产生负面影响。</w:t>
      </w:r>
    </w:p>
    <w:p>
      <w:pPr>
        <w:jc w:val="both"/>
      </w:pPr>
      <w:r>
        <w:rPr/>
        <w:t xml:space="preserve"/>
      </w:r>
    </w:p>
    <w:p>
      <w:pPr>
        <w:jc w:val="both"/>
      </w:pPr>
      <w:r>
        <w:rPr/>
        <w:t xml:space="preserve">3. 无根据的主张：文章中提到转移更多碳到土壤可以提高生态系统可持续性，但没有提供足够的证据支持这一观点。此外，文章未提及如何平衡增加土壤有机碳与保障粮食生产和农民收入之间的关系。</w:t>
      </w:r>
    </w:p>
    <w:p>
      <w:pPr>
        <w:jc w:val="both"/>
      </w:pPr>
      <w:r>
        <w:rPr/>
        <w:t xml:space="preserve"/>
      </w:r>
    </w:p>
    <w:p>
      <w:pPr>
        <w:jc w:val="both"/>
      </w:pPr>
      <w:r>
        <w:rPr/>
        <w:t xml:space="preserve">4. 缺失的考虑点：文章未考虑到不同地区和不同类型土壤对增加土壤有机碳的适应性差异。不同土壤类型对有机碳的储存和释放具有不同的潜力，因此需要针对具体情况制定相应的管理策略。</w:t>
      </w:r>
    </w:p>
    <w:p>
      <w:pPr>
        <w:jc w:val="both"/>
      </w:pPr>
      <w:r>
        <w:rPr/>
        <w:t xml:space="preserve"/>
      </w:r>
    </w:p>
    <w:p>
      <w:pPr>
        <w:jc w:val="both"/>
      </w:pPr>
      <w:r>
        <w:rPr/>
        <w:t xml:space="preserve">5. 所提出主张的缺失证据：文章中提到减少耕作强度和引入覆盖作物等措施可以增加土壤有机碳，但未提供足够的科学证据支持这些主张。需要更多实地调查和元分析研究来验证这些措施的有效性。</w:t>
      </w:r>
    </w:p>
    <w:p>
      <w:pPr>
        <w:jc w:val="both"/>
      </w:pPr>
      <w:r>
        <w:rPr/>
        <w:t xml:space="preserve"/>
      </w:r>
    </w:p>
    <w:p>
      <w:pPr>
        <w:jc w:val="both"/>
      </w:pPr>
      <w:r>
        <w:rPr/>
        <w:t xml:space="preserve">6. 未探索的反驳：文章未涉及可能存在的反驳观点或争议。例如，一些研究认为增加土壤有机碳并不能显著减缓气候变化，而应该将重点放在减少温室气体排放和转向可再生能源上。</w:t>
      </w:r>
    </w:p>
    <w:p>
      <w:pPr>
        <w:jc w:val="both"/>
      </w:pPr>
      <w:r>
        <w:rPr/>
        <w:t xml:space="preserve"/>
      </w:r>
    </w:p>
    <w:p>
      <w:pPr>
        <w:jc w:val="both"/>
      </w:pPr>
      <w:r>
        <w:rPr/>
        <w:t xml:space="preserve">7. 宣传内容：文章中存在一定程度的宣传内容，过于强调土壤有机碳的积极影响，并忽视了其他可能更有效的减缓气候变化措施。</w:t>
      </w:r>
    </w:p>
    <w:p>
      <w:pPr>
        <w:jc w:val="both"/>
      </w:pPr>
      <w:r>
        <w:rPr/>
        <w:t xml:space="preserve"/>
      </w:r>
    </w:p>
    <w:p>
      <w:pPr>
        <w:jc w:val="both"/>
      </w:pPr>
      <w:r>
        <w:rPr/>
        <w:t xml:space="preserve">总体而言，上述文章在讨论土壤有机碳潜力时存在一定偏见和片面性，并且缺乏充分的科学证据支持其主张。在进一步研究和报道时，应更加全面客观地考虑不同观点和可能的风险。</w:t>
      </w:r>
    </w:p>
    <w:p>
      <w:pPr>
        <w:pStyle w:val="Heading1"/>
      </w:pPr>
      <w:bookmarkStart w:id="5" w:name="_Toc5"/>
      <w:r>
        <w:t>Topics for further research:</w:t>
      </w:r>
      <w:bookmarkEnd w:id="5"/>
    </w:p>
    <w:p>
      <w:pPr>
        <w:spacing w:after="0"/>
        <w:numPr>
          <w:ilvl w:val="0"/>
          <w:numId w:val="2"/>
        </w:numPr>
      </w:pPr>
      <w:r>
        <w:rPr/>
        <w:t xml:space="preserve">土壤有机碳的负面影响
</w:t>
      </w:r>
    </w:p>
    <w:p>
      <w:pPr>
        <w:spacing w:after="0"/>
        <w:numPr>
          <w:ilvl w:val="0"/>
          <w:numId w:val="2"/>
        </w:numPr>
      </w:pPr>
      <w:r>
        <w:rPr/>
        <w:t xml:space="preserve">平衡增加土壤有机碳与粮食生产和农民收入之间的关系
</w:t>
      </w:r>
    </w:p>
    <w:p>
      <w:pPr>
        <w:spacing w:after="0"/>
        <w:numPr>
          <w:ilvl w:val="0"/>
          <w:numId w:val="2"/>
        </w:numPr>
      </w:pPr>
      <w:r>
        <w:rPr/>
        <w:t xml:space="preserve">土壤类型对增加土壤有机碳的适应性差异
</w:t>
      </w:r>
    </w:p>
    <w:p>
      <w:pPr>
        <w:spacing w:after="0"/>
        <w:numPr>
          <w:ilvl w:val="0"/>
          <w:numId w:val="2"/>
        </w:numPr>
      </w:pPr>
      <w:r>
        <w:rPr/>
        <w:t xml:space="preserve">增加土壤有机碳的科学证据
</w:t>
      </w:r>
    </w:p>
    <w:p>
      <w:pPr>
        <w:spacing w:after="0"/>
        <w:numPr>
          <w:ilvl w:val="0"/>
          <w:numId w:val="2"/>
        </w:numPr>
      </w:pPr>
      <w:r>
        <w:rPr/>
        <w:t xml:space="preserve">反驳观点和争议
</w:t>
      </w:r>
    </w:p>
    <w:p>
      <w:pPr>
        <w:numPr>
          <w:ilvl w:val="0"/>
          <w:numId w:val="2"/>
        </w:numPr>
      </w:pPr>
      <w:r>
        <w:rPr/>
        <w:t xml:space="preserve">其他有效的减缓气候变化措施</w:t>
      </w:r>
    </w:p>
    <w:p>
      <w:pPr>
        <w:pStyle w:val="Heading1"/>
      </w:pPr>
      <w:bookmarkStart w:id="6" w:name="_Toc6"/>
      <w:r>
        <w:t>Report location:</w:t>
      </w:r>
      <w:bookmarkEnd w:id="6"/>
    </w:p>
    <w:p>
      <w:hyperlink r:id="rId8" w:history="1">
        <w:r>
          <w:rPr>
            <w:color w:val="2980b9"/>
            <w:u w:val="single"/>
          </w:rPr>
          <w:t xml:space="preserve">https://www.fullpicture.app/item/291e1eed318235d6de1e2ebdc000e31d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47E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gcb.16917" TargetMode="External"/><Relationship Id="rId8" Type="http://schemas.openxmlformats.org/officeDocument/2006/relationships/hyperlink" Target="https://www.fullpicture.app/item/291e1eed318235d6de1e2ebdc000e3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2024-04-03T19:41:52+02:00</dcterms:created>
  <dcterms:modified xsi:type="dcterms:W3CDTF">2024-04-03T19:41:52+02:00</dcterms:modified>
</cp:coreProperties>
</file>

<file path=docProps/custom.xml><?xml version="1.0" encoding="utf-8"?>
<Properties xmlns="http://schemas.openxmlformats.org/officeDocument/2006/custom-properties" xmlns:vt="http://schemas.openxmlformats.org/officeDocument/2006/docPropsVTypes"/>
</file>