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Police in Canada - Statistics &amp; Facts | Statista</w:t>
      </w:r>
      <w:br/>
      <w:hyperlink r:id="rId7" w:history="1">
        <w:r>
          <w:rPr>
            <w:color w:val="2980b9"/>
            <w:u w:val="single"/>
          </w:rPr>
          <w:t xml:space="preserve">https://www.statista.com/topics/2833/police-in-canada/</w:t>
        </w:r>
      </w:hyperlink>
    </w:p>
    <w:p>
      <w:pPr>
        <w:pStyle w:val="Heading1"/>
      </w:pPr>
      <w:bookmarkStart w:id="2" w:name="_Toc2"/>
      <w:r>
        <w:t>Article summary:</w:t>
      </w:r>
      <w:bookmarkEnd w:id="2"/>
    </w:p>
    <w:p>
      <w:pPr>
        <w:jc w:val="both"/>
      </w:pPr>
      <w:r>
        <w:rPr/>
        <w:t xml:space="preserve">1. The number of police officers in Canada has been increasing steadily since 2000, with projections showing continued growth until 2022.</w:t>
      </w:r>
    </w:p>
    <w:p>
      <w:pPr>
        <w:jc w:val="both"/>
      </w:pPr>
      <w:r>
        <w:rPr/>
        <w:t xml:space="preserve">2. Expenditures on policing in Canada have also been rising over the years, with data available on total expenditures, per capita expenditures, and spending by type and province.</w:t>
      </w:r>
    </w:p>
    <w:p>
      <w:pPr>
        <w:jc w:val="both"/>
      </w:pPr>
      <w:r>
        <w:rPr/>
        <w:t xml:space="preserve">3. The article provides various statistics on police staffing in Canada, including the number of officers by gender, municipality, province, and level of policing. It also includes information on the rate of police officers and hirings/departures by province.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above article provides a collection of statistics and facts about police in Canada. However, it lacks any analysis or interpretation of the data presented, making it difficult to draw meaningful conclusions from the information provided.</w:t>
      </w:r>
    </w:p>
    <w:p>
      <w:pPr>
        <w:jc w:val="both"/>
      </w:pPr>
      <w:r>
        <w:rPr/>
        <w:t xml:space="preserve"/>
      </w:r>
    </w:p>
    <w:p>
      <w:pPr>
        <w:jc w:val="both"/>
      </w:pPr>
      <w:r>
        <w:rPr/>
        <w:t xml:space="preserve">One potential bias in the article is the focus on quantitative data without providing any context or qualitative information. While statistics can be useful for understanding trends and patterns, they do not provide a complete picture of the issues surrounding policing in Canada. Without additional information or analysis, readers are left with a superficial understanding of the topic.</w:t>
      </w:r>
    </w:p>
    <w:p>
      <w:pPr>
        <w:jc w:val="both"/>
      </w:pPr>
      <w:r>
        <w:rPr/>
        <w:t xml:space="preserve"/>
      </w:r>
    </w:p>
    <w:p>
      <w:pPr>
        <w:jc w:val="both"/>
      </w:pPr>
      <w:r>
        <w:rPr/>
        <w:t xml:space="preserve">Another potential bias is the lack of consideration for alternative perspectives or counterarguments. The article presents data on police expenditures and staffing levels but does not explore any potential criticisms or concerns about these figures. For example, there is no discussion of whether increased spending on policing has led to improved outcomes or if there are more effective alternatives to traditional law enforcement approaches.</w:t>
      </w:r>
    </w:p>
    <w:p>
      <w:pPr>
        <w:jc w:val="both"/>
      </w:pPr>
      <w:r>
        <w:rPr/>
        <w:t xml:space="preserve"/>
      </w:r>
    </w:p>
    <w:p>
      <w:pPr>
        <w:jc w:val="both"/>
      </w:pPr>
      <w:r>
        <w:rPr/>
        <w:t xml:space="preserve">Additionally, the article does not address any potential risks or challenges associated with policing in Canada. There is no mention of issues such as racial profiling, excessive use of force, or systemic biases within law enforcement agencies. By omitting these important considerations, the article fails to provide a comprehensive view of the topic.</w:t>
      </w:r>
    </w:p>
    <w:p>
      <w:pPr>
        <w:jc w:val="both"/>
      </w:pPr>
      <w:r>
        <w:rPr/>
        <w:t xml:space="preserve"/>
      </w:r>
    </w:p>
    <w:p>
      <w:pPr>
        <w:jc w:val="both"/>
      </w:pPr>
      <w:r>
        <w:rPr/>
        <w:t xml:space="preserve">Furthermore, there is a lack of evidence provided for some claims made in the article. For example, it states that measures have been implemented by police services in response to the pandemic in Canada but does not provide any specific examples or details about these measures. This lack of supporting evidence undermines the credibility of the information presented.</w:t>
      </w:r>
    </w:p>
    <w:p>
      <w:pPr>
        <w:jc w:val="both"/>
      </w:pPr>
      <w:r>
        <w:rPr/>
        <w:t xml:space="preserve"/>
      </w:r>
    </w:p>
    <w:p>
      <w:pPr>
        <w:jc w:val="both"/>
      </w:pPr>
      <w:r>
        <w:rPr/>
        <w:t xml:space="preserve">Overall, this article falls short in providing a critical analysis of policing in Canada. It lacks depth and fails to address important considerations and alternative perspectives. Readers would benefit from additional context, analysis, and exploration of different viewpoints to develop a more nuanced understanding of this complex issue.</w:t>
      </w:r>
    </w:p>
    <w:p>
      <w:pPr>
        <w:pStyle w:val="Heading1"/>
      </w:pPr>
      <w:bookmarkStart w:id="5" w:name="_Toc5"/>
      <w:r>
        <w:t>Topics for further research:</w:t>
      </w:r>
      <w:bookmarkEnd w:id="5"/>
    </w:p>
    <w:p>
      <w:pPr>
        <w:spacing w:after="0"/>
        <w:numPr>
          <w:ilvl w:val="0"/>
          <w:numId w:val="2"/>
        </w:numPr>
      </w:pPr>
      <w:r>
        <w:rPr/>
        <w:t xml:space="preserve">Criticisms of policing in Canada
</w:t>
      </w:r>
    </w:p>
    <w:p>
      <w:pPr>
        <w:spacing w:after="0"/>
        <w:numPr>
          <w:ilvl w:val="0"/>
          <w:numId w:val="2"/>
        </w:numPr>
      </w:pPr>
      <w:r>
        <w:rPr/>
        <w:t xml:space="preserve">Racial profiling in Canadian law enforcement
</w:t>
      </w:r>
    </w:p>
    <w:p>
      <w:pPr>
        <w:spacing w:after="0"/>
        <w:numPr>
          <w:ilvl w:val="0"/>
          <w:numId w:val="2"/>
        </w:numPr>
      </w:pPr>
      <w:r>
        <w:rPr/>
        <w:t xml:space="preserve">Excessive use of force by Canadian police
</w:t>
      </w:r>
    </w:p>
    <w:p>
      <w:pPr>
        <w:spacing w:after="0"/>
        <w:numPr>
          <w:ilvl w:val="0"/>
          <w:numId w:val="2"/>
        </w:numPr>
      </w:pPr>
      <w:r>
        <w:rPr/>
        <w:t xml:space="preserve">Systemic biases in Canadian law enforcement agencies
</w:t>
      </w:r>
    </w:p>
    <w:p>
      <w:pPr>
        <w:spacing w:after="0"/>
        <w:numPr>
          <w:ilvl w:val="0"/>
          <w:numId w:val="2"/>
        </w:numPr>
      </w:pPr>
      <w:r>
        <w:rPr/>
        <w:t xml:space="preserve">Alternatives to traditional law enforcement approaches in Canada
</w:t>
      </w:r>
    </w:p>
    <w:p>
      <w:pPr>
        <w:numPr>
          <w:ilvl w:val="0"/>
          <w:numId w:val="2"/>
        </w:numPr>
      </w:pPr>
      <w:r>
        <w:rPr/>
        <w:t xml:space="preserve">Impact of increased police spending on outcomes in Canada</w:t>
      </w:r>
    </w:p>
    <w:p>
      <w:pPr>
        <w:pStyle w:val="Heading1"/>
      </w:pPr>
      <w:bookmarkStart w:id="6" w:name="_Toc6"/>
      <w:r>
        <w:t>Report location:</w:t>
      </w:r>
      <w:bookmarkEnd w:id="6"/>
    </w:p>
    <w:p>
      <w:hyperlink r:id="rId8" w:history="1">
        <w:r>
          <w:rPr>
            <w:color w:val="2980b9"/>
            <w:u w:val="single"/>
          </w:rPr>
          <w:t xml:space="preserve">https://www.fullpicture.app/item/28591d93afb964281aec1c5f2ded1814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0530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tista.com/topics/2833/police-in-canada/" TargetMode="External"/><Relationship Id="rId8" Type="http://schemas.openxmlformats.org/officeDocument/2006/relationships/hyperlink" Target="https://www.fullpicture.app/item/28591d93afb964281aec1c5f2ded181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2024-01-11T10:40:38+01:00</dcterms:created>
  <dcterms:modified xsi:type="dcterms:W3CDTF">2024-01-11T10:40:38+01:00</dcterms:modified>
</cp:coreProperties>
</file>

<file path=docProps/custom.xml><?xml version="1.0" encoding="utf-8"?>
<Properties xmlns="http://schemas.openxmlformats.org/officeDocument/2006/custom-properties" xmlns:vt="http://schemas.openxmlformats.org/officeDocument/2006/docPropsVTypes"/>
</file>