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Microplastics in freshwater river sediments in Shanghai, China: A case study of risk assessment in mega-cities - ScienceDirect</w:t>
      </w:r>
      <w:br/>
      <w:hyperlink r:id="rId7" w:history="1">
        <w:r>
          <w:rPr>
            <w:color w:val="2980b9"/>
            <w:u w:val="single"/>
          </w:rPr>
          <w:t xml:space="preserve">https://www.sciencedirect.com/science/article/abs/pii/S0269749117332797</w:t>
        </w:r>
      </w:hyperlink>
    </w:p>
    <w:p>
      <w:pPr>
        <w:pStyle w:val="Heading1"/>
      </w:pPr>
      <w:bookmarkStart w:id="2" w:name="_Toc2"/>
      <w:r>
        <w:t>Article summary:</w:t>
      </w:r>
      <w:bookmarkEnd w:id="2"/>
    </w:p>
    <w:p>
      <w:pPr>
        <w:jc w:val="both"/>
      </w:pPr>
      <w:r>
        <w:rPr/>
        <w:t xml:space="preserve">1. Microplastics, defined as plastic particles smaller than 5mm, are widely distributed in various habitats, including freshwater river sediments.</w:t>
      </w:r>
    </w:p>
    <w:p>
      <w:pPr>
        <w:jc w:val="both"/>
      </w:pPr>
      <w:r>
        <w:rPr/>
        <w:t xml:space="preserve">2. This study focused on the presence and abundance of microplastics in urban river sediments in Shanghai, China, and found that microplastic concentrations were higher in rivers near densely populated areas compared to rural areas.</w:t>
      </w:r>
    </w:p>
    <w:p>
      <w:pPr>
        <w:jc w:val="both"/>
      </w:pPr>
      <w:r>
        <w:rPr/>
        <w:t xml:space="preserve">3. The study highlights the need for more research on microplastics in freshwater ecosystems and emphasizes the importance of understanding the sources and fate of microplastics for effective risk assessment and environmental protection measures.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"Microplastics in freshwater river sediments in Shanghai, China: A case study of risk assessment in mega-cities" provides an overview of the presence and abundance of microplastics in urban river sediments in Shanghai. While the article presents some valuable information on the topic, there are several potential biases and limitations that need to be considered.</w:t>
      </w:r>
    </w:p>
    <w:p>
      <w:pPr>
        <w:jc w:val="both"/>
      </w:pPr>
      <w:r>
        <w:rPr/>
        <w:t xml:space="preserve"/>
      </w:r>
    </w:p>
    <w:p>
      <w:pPr>
        <w:jc w:val="both"/>
      </w:pPr>
      <w:r>
        <w:rPr/>
        <w:t xml:space="preserve">One potential bias is the focus on urban river sediments in Shanghai, which may not be representative of all freshwater ecosystems. The article acknowledges that data on microplastics in freshwater environments is scarce, but it does not provide a comprehensive analysis of the global or national context. This limited scope may lead to an overemphasis on the specific findings from Shanghai without considering broader trends or variations.</w:t>
      </w:r>
    </w:p>
    <w:p>
      <w:pPr>
        <w:jc w:val="both"/>
      </w:pPr>
      <w:r>
        <w:rPr/>
        <w:t xml:space="preserve"/>
      </w:r>
    </w:p>
    <w:p>
      <w:pPr>
        <w:jc w:val="both"/>
      </w:pPr>
      <w:r>
        <w:rPr/>
        <w:t xml:space="preserve">Another potential bias is the lack of discussion on the sources and pathways of microplastics into rivers. The article briefly mentions that urban rivers may serve as a reservoir for land-based microplastics and a source for marine microplastics, but it does not explore this issue in depth. Understanding the sources and pathways of microplastics is crucial for developing effective mitigation strategies, but this aspect is largely overlooked in the article.</w:t>
      </w:r>
    </w:p>
    <w:p>
      <w:pPr>
        <w:jc w:val="both"/>
      </w:pPr>
      <w:r>
        <w:rPr/>
        <w:t xml:space="preserve"/>
      </w:r>
    </w:p>
    <w:p>
      <w:pPr>
        <w:jc w:val="both"/>
      </w:pPr>
      <w:r>
        <w:rPr/>
        <w:t xml:space="preserve">Additionally, the article does not provide a balanced assessment of the environmental risks associated with microplastics. While it mentions some potential ecological effects such as ingestion by biota and transport of pollutants, it does not thoroughly explore these impacts or discuss any potential mitigating factors. This one-sided reporting may lead to an incomplete understanding of the risks posed by microplastics.</w:t>
      </w:r>
    </w:p>
    <w:p>
      <w:pPr>
        <w:jc w:val="both"/>
      </w:pPr>
      <w:r>
        <w:rPr/>
        <w:t xml:space="preserve"/>
      </w:r>
    </w:p>
    <w:p>
      <w:pPr>
        <w:jc w:val="both"/>
      </w:pPr>
      <w:r>
        <w:rPr/>
        <w:t xml:space="preserve">Furthermore, there are unsupported claims made throughout the article. For example, it states that "urban freshwater river sediments are a possible reservoir for land-based microplastics," but there is no evidence provided to support this claim. Similarly, it suggests that urban plastic input may have environmental implications without providing any concrete evidence or examples.</w:t>
      </w:r>
    </w:p>
    <w:p>
      <w:pPr>
        <w:jc w:val="both"/>
      </w:pPr>
      <w:r>
        <w:rPr/>
        <w:t xml:space="preserve"/>
      </w:r>
    </w:p>
    <w:p>
      <w:pPr>
        <w:jc w:val="both"/>
      </w:pPr>
      <w:r>
        <w:rPr/>
        <w:t xml:space="preserve">The article also lacks exploration of counterarguments or alternative perspectives. It presents its findings and conclusions without considering potential alternative explanations or interpretations. This omission limits the critical analysis of the topic and may lead to a biased understanding of the issue.</w:t>
      </w:r>
    </w:p>
    <w:p>
      <w:pPr>
        <w:jc w:val="both"/>
      </w:pPr>
      <w:r>
        <w:rPr/>
        <w:t xml:space="preserve"/>
      </w:r>
    </w:p>
    <w:p>
      <w:pPr>
        <w:jc w:val="both"/>
      </w:pPr>
      <w:r>
        <w:rPr/>
        <w:t xml:space="preserve">In terms of missing evidence, the article does not provide detailed information on the methods used for sampling and analyzing microplastics in river sediments. Without this information, it is difficult to assess the reliability and validity of the study's findings. Additionally, there is no discussion of potential limitations or uncertainties in the data collected.</w:t>
      </w:r>
    </w:p>
    <w:p>
      <w:pPr>
        <w:jc w:val="both"/>
      </w:pPr>
      <w:r>
        <w:rPr/>
        <w:t xml:space="preserve"/>
      </w:r>
    </w:p>
    <w:p>
      <w:pPr>
        <w:jc w:val="both"/>
      </w:pPr>
      <w:r>
        <w:rPr/>
        <w:t xml:space="preserve">Overall, while the article provides some valuable insights into microplastics in urban river sediments in Shanghai, it has several biases and limitations that need to be considered. The limited scope, lack of discussion on sources and pathways, one-sided reporting, unsupported claims, missing evidence, unexplored counterarguments, and promotional content all contribute to a potentially incomplete and biased understanding of the topic.</w:t>
      </w:r>
    </w:p>
    <w:p>
      <w:pPr>
        <w:pStyle w:val="Heading1"/>
      </w:pPr>
      <w:bookmarkStart w:id="5" w:name="_Toc5"/>
      <w:r>
        <w:t>Topics for further research:</w:t>
      </w:r>
      <w:bookmarkEnd w:id="5"/>
    </w:p>
    <w:p>
      <w:pPr>
        <w:spacing w:after="0"/>
        <w:numPr>
          <w:ilvl w:val="0"/>
          <w:numId w:val="2"/>
        </w:numPr>
      </w:pPr>
      <w:r>
        <w:rPr/>
        <w:t xml:space="preserve">Sources and pathways of microplastics in freshwater ecosystems
</w:t>
      </w:r>
    </w:p>
    <w:p>
      <w:pPr>
        <w:spacing w:after="0"/>
        <w:numPr>
          <w:ilvl w:val="0"/>
          <w:numId w:val="2"/>
        </w:numPr>
      </w:pPr>
      <w:r>
        <w:rPr/>
        <w:t xml:space="preserve">Global or national context of microplastics in freshwater environments
</w:t>
      </w:r>
    </w:p>
    <w:p>
      <w:pPr>
        <w:spacing w:after="0"/>
        <w:numPr>
          <w:ilvl w:val="0"/>
          <w:numId w:val="2"/>
        </w:numPr>
      </w:pPr>
      <w:r>
        <w:rPr/>
        <w:t xml:space="preserve">Ecological impacts of microplastics ingestion by biota
</w:t>
      </w:r>
    </w:p>
    <w:p>
      <w:pPr>
        <w:spacing w:after="0"/>
        <w:numPr>
          <w:ilvl w:val="0"/>
          <w:numId w:val="2"/>
        </w:numPr>
      </w:pPr>
      <w:r>
        <w:rPr/>
        <w:t xml:space="preserve">Mitigation strategies for microplastic pollution in rivers
</w:t>
      </w:r>
    </w:p>
    <w:p>
      <w:pPr>
        <w:spacing w:after="0"/>
        <w:numPr>
          <w:ilvl w:val="0"/>
          <w:numId w:val="2"/>
        </w:numPr>
      </w:pPr>
      <w:r>
        <w:rPr/>
        <w:t xml:space="preserve">Methods for sampling and analyzing microplastics in river sediments
</w:t>
      </w:r>
    </w:p>
    <w:p>
      <w:pPr>
        <w:numPr>
          <w:ilvl w:val="0"/>
          <w:numId w:val="2"/>
        </w:numPr>
      </w:pPr>
      <w:r>
        <w:rPr/>
        <w:t xml:space="preserve">Limitations and uncertainties in data on microplastics in freshwater ecosystems</w:t>
      </w:r>
    </w:p>
    <w:p>
      <w:pPr>
        <w:pStyle w:val="Heading1"/>
      </w:pPr>
      <w:bookmarkStart w:id="6" w:name="_Toc6"/>
      <w:r>
        <w:t>Report location:</w:t>
      </w:r>
      <w:bookmarkEnd w:id="6"/>
    </w:p>
    <w:p>
      <w:hyperlink r:id="rId8" w:history="1">
        <w:r>
          <w:rPr>
            <w:color w:val="2980b9"/>
            <w:u w:val="single"/>
          </w:rPr>
          <w:t xml:space="preserve">https://www.fullpicture.app/item/27f968dfb8ce35e1c55e6de81f03fa8f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2189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9749117332797" TargetMode="External"/><Relationship Id="rId8" Type="http://schemas.openxmlformats.org/officeDocument/2006/relationships/hyperlink" Target="https://www.fullpicture.app/item/27f968dfb8ce35e1c55e6de81f03fa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2024-04-22T02:43:29+02:00</dcterms:created>
  <dcterms:modified xsi:type="dcterms:W3CDTF">2024-04-22T02:43:29+02:00</dcterms:modified>
</cp:coreProperties>
</file>

<file path=docProps/custom.xml><?xml version="1.0" encoding="utf-8"?>
<Properties xmlns="http://schemas.openxmlformats.org/officeDocument/2006/custom-properties" xmlns:vt="http://schemas.openxmlformats.org/officeDocument/2006/docPropsVTypes"/>
</file>