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前沿|幼儿园肥胖与学业成绩：体重偏差的中介作用</w:t>
      </w:r>
      <w:br/>
      <w:hyperlink r:id="rId7" w:history="1">
        <w:r>
          <w:rPr>
            <w:color w:val="2980b9"/>
            <w:u w:val="single"/>
          </w:rPr>
          <w:t xml:space="preserve">https://www.frontiersin.org/articles/10.3389/fpsyg.2021.640474/full</w:t>
        </w:r>
      </w:hyperlink>
    </w:p>
    <w:p>
      <w:pPr>
        <w:pStyle w:val="Heading1"/>
      </w:pPr>
      <w:bookmarkStart w:id="2" w:name="_Toc2"/>
      <w:r>
        <w:t>Article summary:</w:t>
      </w:r>
      <w:bookmarkEnd w:id="2"/>
    </w:p>
    <w:p>
      <w:pPr>
        <w:jc w:val="both"/>
      </w:pPr>
      <w:r>
        <w:rPr/>
        <w:t xml:space="preserve">1. 早发性肥胖可能是学生未来学业成功的重要预测因素，与个人的情绪困扰/抑郁、问题行为内在化、弹性以及身体/认知障碍相关。</w:t>
      </w:r>
    </w:p>
    <w:p>
      <w:pPr>
        <w:jc w:val="both"/>
      </w:pPr>
      <w:r>
        <w:rPr/>
        <w:t xml:space="preserve">2. 儿童肥胖可能受到同龄人、老师甚至家庭的体重偏见影响，这会导致社会边缘化和污名化，尤其对女孩和少数群体。</w:t>
      </w:r>
    </w:p>
    <w:p>
      <w:pPr>
        <w:jc w:val="both"/>
      </w:pPr>
      <w:r>
        <w:rPr/>
        <w:t xml:space="preserve">3. 教师可能根据学生的需求来设定期望，肥胖儿童可能被认为过于情绪化、无序/不整洁或没有吸引力。教师可以成为体重偏差的重要来源，并且耻辱或社交互动的孤立可能是儿童肥胖和学业成绩之间的中介因素。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偏见来源：文章提到了同龄人、老师和家庭可能对肥胖儿童存在体重偏见。然而，文章没有提供足够的证据来支持这一观点。是否有研究证明教师在评估学生时会受到体重偏见的影响？是否有其他因素也会影响教师对学生的期望？</w:t>
      </w:r>
    </w:p>
    <w:p>
      <w:pPr>
        <w:jc w:val="both"/>
      </w:pPr>
      <w:r>
        <w:rPr/>
        <w:t xml:space="preserve"/>
      </w:r>
    </w:p>
    <w:p>
      <w:pPr>
        <w:jc w:val="both"/>
      </w:pPr>
      <w:r>
        <w:rPr/>
        <w:t xml:space="preserve">2. 片面报道：文章只提到了肥胖与学业成绩之间的负面关联，但没有提及可能存在的其他因素。例如，家庭环境、社会经济地位、学习能力等都可能对学业成绩产生影响。忽略了这些因素可能导致对结果的片面报道。</w:t>
      </w:r>
    </w:p>
    <w:p>
      <w:pPr>
        <w:jc w:val="both"/>
      </w:pPr>
      <w:r>
        <w:rPr/>
        <w:t xml:space="preserve"/>
      </w:r>
    </w:p>
    <w:p>
      <w:pPr>
        <w:jc w:val="both"/>
      </w:pPr>
      <w:r>
        <w:rPr/>
        <w:t xml:space="preserve">3. 缺失考虑点：文章没有考虑到肥胖儿童可能面临的身体健康问题和心理压力。这些问题可能会干扰他们在学校中的表现，并不仅仅是由于体重偏见。</w:t>
      </w:r>
    </w:p>
    <w:p>
      <w:pPr>
        <w:jc w:val="both"/>
      </w:pPr>
      <w:r>
        <w:rPr/>
        <w:t xml:space="preserve"/>
      </w:r>
    </w:p>
    <w:p>
      <w:pPr>
        <w:jc w:val="both"/>
      </w:pPr>
      <w:r>
        <w:rPr/>
        <w:t xml:space="preserve">4. 缺失证据：文章没有提供足够的证据来支持肥胖与学业成绩之间存在中介作用的观点。是否有研究探讨了这种关系，并找到了确凿的证据？</w:t>
      </w:r>
    </w:p>
    <w:p>
      <w:pPr>
        <w:jc w:val="both"/>
      </w:pPr>
      <w:r>
        <w:rPr/>
        <w:t xml:space="preserve"/>
      </w:r>
    </w:p>
    <w:p>
      <w:pPr>
        <w:jc w:val="both"/>
      </w:pPr>
      <w:r>
        <w:rPr/>
        <w:t xml:space="preserve">5. 未探索的反驳：文章没有提及可能存在的其他解释或反驳观点。是否有研究表明肥胖儿童在学业上并不一定会受到负面影响？是否有研究表明其他因素对学业成绩的影响更为重要？</w:t>
      </w:r>
    </w:p>
    <w:p>
      <w:pPr>
        <w:jc w:val="both"/>
      </w:pPr>
      <w:r>
        <w:rPr/>
        <w:t xml:space="preserve"/>
      </w:r>
    </w:p>
    <w:p>
      <w:pPr>
        <w:jc w:val="both"/>
      </w:pPr>
      <w:r>
        <w:rPr/>
        <w:t xml:space="preserve">6. 宣传内容：文章中提到了一些引用来源，但没有提供足够的信息来评估这些来源的可靠性和客观性。是否有其他独立的研究支持这些观点？</w:t>
      </w:r>
    </w:p>
    <w:p>
      <w:pPr>
        <w:jc w:val="both"/>
      </w:pPr>
      <w:r>
        <w:rPr/>
        <w:t xml:space="preserve"/>
      </w:r>
    </w:p>
    <w:p>
      <w:pPr>
        <w:jc w:val="both"/>
      </w:pPr>
      <w:r>
        <w:rPr/>
        <w:t xml:space="preserve">7. 偏袒：文章似乎偏向于认为肥胖与学业成绩之间存在负面关联，并将其归因于体重偏见。然而，文章没有充分考虑其他可能的解释或因素。</w:t>
      </w:r>
    </w:p>
    <w:p>
      <w:pPr>
        <w:jc w:val="both"/>
      </w:pPr>
      <w:r>
        <w:rPr/>
        <w:t xml:space="preserve"/>
      </w:r>
    </w:p>
    <w:p>
      <w:pPr>
        <w:jc w:val="both"/>
      </w:pPr>
      <w:r>
        <w:rPr/>
        <w:t xml:space="preserve">总体而言，这篇文章在提出肥胖与学业成绩之间关系时存在一些问题，包括缺乏证据支持、片面报道和忽略其他可能因素等。需要更多研究来全面评估这种关系，并考虑到多个因素的影响。</w:t>
      </w:r>
    </w:p>
    <w:p>
      <w:pPr>
        <w:pStyle w:val="Heading1"/>
      </w:pPr>
      <w:bookmarkStart w:id="5" w:name="_Toc5"/>
      <w:r>
        <w:t>Topics for further research:</w:t>
      </w:r>
      <w:bookmarkEnd w:id="5"/>
    </w:p>
    <w:p>
      <w:pPr>
        <w:spacing w:after="0"/>
        <w:numPr>
          <w:ilvl w:val="0"/>
          <w:numId w:val="2"/>
        </w:numPr>
      </w:pPr>
      <w:r>
        <w:rPr/>
        <w:t xml:space="preserve">教师对学生的期望是否受到体重偏见的影响？
</w:t>
      </w:r>
    </w:p>
    <w:p>
      <w:pPr>
        <w:spacing w:after="0"/>
        <w:numPr>
          <w:ilvl w:val="0"/>
          <w:numId w:val="2"/>
        </w:numPr>
      </w:pPr>
      <w:r>
        <w:rPr/>
        <w:t xml:space="preserve">其他因素是否也会影响教师对学生的期望？
</w:t>
      </w:r>
    </w:p>
    <w:p>
      <w:pPr>
        <w:spacing w:after="0"/>
        <w:numPr>
          <w:ilvl w:val="0"/>
          <w:numId w:val="2"/>
        </w:numPr>
      </w:pPr>
      <w:r>
        <w:rPr/>
        <w:t xml:space="preserve">肥胖儿童可能面临的身体健康问题和心理压力是否会干扰他们在学校中的表现？
</w:t>
      </w:r>
    </w:p>
    <w:p>
      <w:pPr>
        <w:spacing w:after="0"/>
        <w:numPr>
          <w:ilvl w:val="0"/>
          <w:numId w:val="2"/>
        </w:numPr>
      </w:pPr>
      <w:r>
        <w:rPr/>
        <w:t xml:space="preserve">是否有研究探讨了肥胖与学业成绩之间的中介作用，并找到了确凿的证据？
</w:t>
      </w:r>
    </w:p>
    <w:p>
      <w:pPr>
        <w:spacing w:after="0"/>
        <w:numPr>
          <w:ilvl w:val="0"/>
          <w:numId w:val="2"/>
        </w:numPr>
      </w:pPr>
      <w:r>
        <w:rPr/>
        <w:t xml:space="preserve">是否有研究表明肥胖儿童在学业上并不一定会受到负面影响？
</w:t>
      </w:r>
    </w:p>
    <w:p>
      <w:pPr>
        <w:numPr>
          <w:ilvl w:val="0"/>
          <w:numId w:val="2"/>
        </w:numPr>
      </w:pPr>
      <w:r>
        <w:rPr/>
        <w:t xml:space="preserve">是否有其他独立的研究支持文章中提到的观点？</w:t>
      </w:r>
    </w:p>
    <w:p>
      <w:pPr>
        <w:pStyle w:val="Heading1"/>
      </w:pPr>
      <w:bookmarkStart w:id="6" w:name="_Toc6"/>
      <w:r>
        <w:t>Report location:</w:t>
      </w:r>
      <w:bookmarkEnd w:id="6"/>
    </w:p>
    <w:p>
      <w:hyperlink r:id="rId8" w:history="1">
        <w:r>
          <w:rPr>
            <w:color w:val="2980b9"/>
            <w:u w:val="single"/>
          </w:rPr>
          <w:t xml:space="preserve">https://www.fullpicture.app/item/27d2f45ddcf137fc6009d041286c4eb5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8F89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1.640474/full" TargetMode="External"/><Relationship Id="rId8" Type="http://schemas.openxmlformats.org/officeDocument/2006/relationships/hyperlink" Target="https://www.fullpicture.app/item/27d2f45ddcf137fc6009d041286c4eb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2024-06-05T16:04:19+02:00</dcterms:created>
  <dcterms:modified xsi:type="dcterms:W3CDTF">2024-06-05T16:04:19+02:00</dcterms:modified>
</cp:coreProperties>
</file>

<file path=docProps/custom.xml><?xml version="1.0" encoding="utf-8"?>
<Properties xmlns="http://schemas.openxmlformats.org/officeDocument/2006/custom-properties" xmlns:vt="http://schemas.openxmlformats.org/officeDocument/2006/docPropsVTypes"/>
</file>