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moisture and density-dependent interactions on tropical tree diversity | Nature</w:t>
      </w:r>
      <w:br/>
      <w:hyperlink r:id="rId7" w:history="1">
        <w:r>
          <w:rPr>
            <w:color w:val="2980b9"/>
            <w:u w:val="single"/>
          </w:rPr>
          <w:t xml:space="preserve">https://www.nature.com/articles/s41586-023-05717-1</w:t>
        </w:r>
      </w:hyperlink>
    </w:p>
    <w:p>
      <w:pPr>
        <w:pStyle w:val="Heading1"/>
      </w:pPr>
      <w:bookmarkStart w:id="2" w:name="_Toc2"/>
      <w:r>
        <w:t>Article summary:</w:t>
      </w:r>
      <w:bookmarkEnd w:id="2"/>
    </w:p>
    <w:p>
      <w:pPr>
        <w:jc w:val="both"/>
      </w:pPr>
      <w:r>
        <w:rPr/>
        <w:t xml:space="preserve">1. 直接的水分可用性对植物和它们的敌人的影响已经被广泛研究，这些影响可能会随着热带地区水分可用性的增加而促进植物多样性。</w:t>
      </w:r>
    </w:p>
    <w:p>
      <w:pPr>
        <w:jc w:val="both"/>
      </w:pPr>
      <w:r>
        <w:rPr/>
        <w:t xml:space="preserve">2. 水分可用性对植物敌人的直接影响也可能会间接影响植物表现和多样性。</w:t>
      </w:r>
    </w:p>
    <w:p>
      <w:pPr>
        <w:jc w:val="both"/>
      </w:pPr>
      <w:r>
        <w:rPr/>
        <w:t xml:space="preserve">3. 在热带湿润森林中，时间上的水分可用性变化、不同耐水种类的存活率、同种负密度依赖强度以及植物多样性之间存在关系。同时，模拟结果表明，水分依赖型同种负密度依赖和物种特定存活率如何影响多样性。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作为一篇科学研究论文，该文章提供了对热带树木多样性与水分、密度相关相互作用的探讨。然而，在阅读过程中，我注意到以下几点：</w:t>
      </w:r>
    </w:p>
    <w:p>
      <w:pPr>
        <w:jc w:val="both"/>
      </w:pPr>
      <w:r>
        <w:rPr/>
        <w:t xml:space="preserve"/>
      </w:r>
    </w:p>
    <w:p>
      <w:pPr>
        <w:jc w:val="both"/>
      </w:pPr>
      <w:r>
        <w:rPr/>
        <w:t xml:space="preserve">首先，文章似乎存在一些偏见和片面报道。例如，在介绍直接影响时，作者只提到了植物对水分的适应生理反应和干旱引起的物种特定死亡率变化，但没有提及其他可能的因素（如土壤质量、光照等）对植物生长和多样性的影响。此外，在讨论敌害假说时，作者只关注了昆虫和微生物对植物存活率的影响，并未考虑其他可能的因素（如动物食草行为）。</w:t>
      </w:r>
    </w:p>
    <w:p>
      <w:pPr>
        <w:jc w:val="both"/>
      </w:pPr>
      <w:r>
        <w:rPr/>
        <w:t xml:space="preserve"/>
      </w:r>
    </w:p>
    <w:p>
      <w:pPr>
        <w:jc w:val="both"/>
      </w:pPr>
      <w:r>
        <w:rPr/>
        <w:t xml:space="preserve">其次，文章中存在一些缺失的考虑点。例如，在讨论CNDD时，作者并未考虑不同植物种类之间可能存在的相互作用（如共生或竞争），这些相互作用也可能会影响植物多样性。</w:t>
      </w:r>
    </w:p>
    <w:p>
      <w:pPr>
        <w:jc w:val="both"/>
      </w:pPr>
      <w:r>
        <w:rPr/>
        <w:t xml:space="preserve"/>
      </w:r>
    </w:p>
    <w:p>
      <w:pPr>
        <w:jc w:val="both"/>
      </w:pPr>
      <w:r>
        <w:rPr/>
        <w:t xml:space="preserve">此外，文章中有些主张缺乏证据支持。例如，在讨论湿度依赖变化对CNDD强度和植物多样性的影响时，作者认为湿度增加会增强CNDD并促进植物多样性。然而，并没有提供足够的证据来支持这个假设。</w:t>
      </w:r>
    </w:p>
    <w:p>
      <w:pPr>
        <w:jc w:val="both"/>
      </w:pPr>
      <w:r>
        <w:rPr/>
        <w:t xml:space="preserve"/>
      </w:r>
    </w:p>
    <w:p>
      <w:pPr>
        <w:jc w:val="both"/>
      </w:pPr>
      <w:r>
        <w:rPr/>
        <w:t xml:space="preserve">最后，文章似乎没有平等地呈现双方观点。尽管作者在介绍敌害假说时提到了“优势种”和“稀有种”的区别，并认为CNDD可以促进植物多样性，但他们并未探讨其他学者对这个观点的反驳或不同看法。</w:t>
      </w:r>
    </w:p>
    <w:p>
      <w:pPr>
        <w:jc w:val="both"/>
      </w:pPr>
      <w:r>
        <w:rPr/>
        <w:t xml:space="preserve"/>
      </w:r>
    </w:p>
    <w:p>
      <w:pPr>
        <w:jc w:val="both"/>
      </w:pPr>
      <w:r>
        <w:rPr/>
        <w:t xml:space="preserve">总之，尽管该文章提供了一些有价值的信息和见解，但仍存在一些问题需要更深入地探讨和解决。</w:t>
      </w:r>
    </w:p>
    <w:p>
      <w:pPr>
        <w:pStyle w:val="Heading1"/>
      </w:pPr>
      <w:bookmarkStart w:id="5" w:name="_Toc5"/>
      <w:r>
        <w:t>Topics for further research:</w:t>
      </w:r>
      <w:bookmarkEnd w:id="5"/>
    </w:p>
    <w:p>
      <w:pPr>
        <w:spacing w:after="0"/>
        <w:numPr>
          <w:ilvl w:val="0"/>
          <w:numId w:val="2"/>
        </w:numPr>
      </w:pPr>
      <w:r>
        <w:rPr/>
        <w:t xml:space="preserve">Other factors affecting plant growth and diversity
</w:t>
      </w:r>
    </w:p>
    <w:p>
      <w:pPr>
        <w:spacing w:after="0"/>
        <w:numPr>
          <w:ilvl w:val="0"/>
          <w:numId w:val="2"/>
        </w:numPr>
      </w:pPr>
      <w:r>
        <w:rPr/>
        <w:t xml:space="preserve">Interactions between different plant species
</w:t>
      </w:r>
    </w:p>
    <w:p>
      <w:pPr>
        <w:spacing w:after="0"/>
        <w:numPr>
          <w:ilvl w:val="0"/>
          <w:numId w:val="2"/>
        </w:numPr>
      </w:pPr>
      <w:r>
        <w:rPr/>
        <w:t xml:space="preserve">Lack of evidence for humidity-dependent changes in CNDD and plant diversity
</w:t>
      </w:r>
    </w:p>
    <w:p>
      <w:pPr>
        <w:spacing w:after="0"/>
        <w:numPr>
          <w:ilvl w:val="0"/>
          <w:numId w:val="2"/>
        </w:numPr>
      </w:pPr>
      <w:r>
        <w:rPr/>
        <w:t xml:space="preserve">Other scholars' perspectives on the CNDD hypothesis
</w:t>
      </w:r>
    </w:p>
    <w:p>
      <w:pPr>
        <w:spacing w:after="0"/>
        <w:numPr>
          <w:ilvl w:val="0"/>
          <w:numId w:val="2"/>
        </w:numPr>
      </w:pPr>
      <w:r>
        <w:rPr/>
        <w:t xml:space="preserve">Potential biases and one-sided reporting in the article
</w:t>
      </w:r>
    </w:p>
    <w:p>
      <w:pPr>
        <w:numPr>
          <w:ilvl w:val="0"/>
          <w:numId w:val="2"/>
        </w:numPr>
      </w:pPr>
      <w:r>
        <w:rPr/>
        <w:t xml:space="preserve">Missing considerations in the discussion of CNDD and plant diversity</w:t>
      </w:r>
    </w:p>
    <w:p>
      <w:pPr>
        <w:pStyle w:val="Heading1"/>
      </w:pPr>
      <w:bookmarkStart w:id="6" w:name="_Toc6"/>
      <w:r>
        <w:t>Report location:</w:t>
      </w:r>
      <w:bookmarkEnd w:id="6"/>
    </w:p>
    <w:p>
      <w:hyperlink r:id="rId8" w:history="1">
        <w:r>
          <w:rPr>
            <w:color w:val="2980b9"/>
            <w:u w:val="single"/>
          </w:rPr>
          <w:t xml:space="preserve">https://www.fullpicture.app/item/273711911ee63311778fe0c134ab5db5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C59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717-1" TargetMode="External"/><Relationship Id="rId8" Type="http://schemas.openxmlformats.org/officeDocument/2006/relationships/hyperlink" Target="https://www.fullpicture.app/item/273711911ee63311778fe0c134ab5d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2023-12-26T14:26:15+01:00</dcterms:created>
  <dcterms:modified xsi:type="dcterms:W3CDTF">2023-12-26T14:26:15+01:00</dcterms:modified>
</cp:coreProperties>
</file>

<file path=docProps/custom.xml><?xml version="1.0" encoding="utf-8"?>
<Properties xmlns="http://schemas.openxmlformats.org/officeDocument/2006/custom-properties" xmlns:vt="http://schemas.openxmlformats.org/officeDocument/2006/docPropsVTypes"/>
</file>