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Tactile Textures on Preference in Visuo-Tactile Exploration | ACM Transactions on Applied Perception</w:t>
      </w:r>
      <w:br/>
      <w:hyperlink r:id="rId7" w:history="1">
        <w:r>
          <w:rPr>
            <w:color w:val="2980b9"/>
            <w:u w:val="single"/>
          </w:rPr>
          <w:t xml:space="preserve">https://dl.acm.org/doi/abs/10.1145/3449065</w:t>
        </w:r>
      </w:hyperlink>
    </w:p>
    <w:p>
      <w:pPr>
        <w:pStyle w:val="Heading1"/>
      </w:pPr>
      <w:bookmarkStart w:id="2" w:name="_Toc2"/>
      <w:r>
        <w:t>Article summary:</w:t>
      </w:r>
      <w:bookmarkEnd w:id="2"/>
    </w:p>
    <w:p>
      <w:pPr>
        <w:jc w:val="both"/>
      </w:pPr>
      <w:r>
        <w:rPr/>
        <w:t xml:space="preserve">1. Tactile feedback on touchscreen devices enhances users' preference for 2D images in visuo-tactile exploration tasks.</w:t>
      </w:r>
    </w:p>
    <w:p>
      <w:pPr>
        <w:jc w:val="both"/>
      </w:pPr>
      <w:r>
        <w:rPr/>
        <w:t xml:space="preserve">2. The quality and correctness of tactile information significantly impact the preference rating, with sharp tactile textures being rated higher than blurred or mismatched textures.</w:t>
      </w:r>
    </w:p>
    <w:p>
      <w:pPr>
        <w:jc w:val="both"/>
      </w:pPr>
      <w:r>
        <w:rPr/>
        <w:t xml:space="preserve">3. The presence of tactile feedback results in larger interaction and response times compared to no tactile feedback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"Effects of Tactile Textures on Preference in Visuo-Tactile Exploration" published in ACM Transactions on Applied Perception explores the impact of tactile feedback on user preference and performance in visuo-tactile exploration tasks. The study investigates four conditions of feedback: no tactile feedback, high-quality tactile information, low-quality tactile information, and incorrect tactile information. The results show that the presence of tactile feedback enhances users' preference regardless of the quality/correctness of the feedback.</w:t>
      </w:r>
    </w:p>
    <w:p>
      <w:pPr>
        <w:jc w:val="both"/>
      </w:pPr>
      <w:r>
        <w:rPr/>
        <w:t xml:space="preserve"/>
      </w:r>
    </w:p>
    <w:p>
      <w:pPr>
        <w:jc w:val="both"/>
      </w:pPr>
      <w:r>
        <w:rPr/>
        <w:t xml:space="preserve">The article provides a detailed description of the methodology used in the study, including the use of surface haptics to simulate roughness by modulating friction between fingers and surfaces. However, there are some potential biases and limitations to consider. For example, the study only focuses on 2D images and does not explore how tactile feedback may impact user preference and performance in other types of tasks or applications.</w:t>
      </w:r>
    </w:p>
    <w:p>
      <w:pPr>
        <w:jc w:val="both"/>
      </w:pPr>
      <w:r>
        <w:rPr/>
        <w:t xml:space="preserve"/>
      </w:r>
    </w:p>
    <w:p>
      <w:pPr>
        <w:jc w:val="both"/>
      </w:pPr>
      <w:r>
        <w:rPr/>
        <w:t xml:space="preserve">Additionally, while the study finds that users prefer tactile feedback regardless of its quality/correctness, it is unclear whether this preference translates into improved performance or usability. The article mentions larger interaction time and response time with tactile feedback but does not provide evidence for how these metrics relate to overall task performance or efficiency.</w:t>
      </w:r>
    </w:p>
    <w:p>
      <w:pPr>
        <w:jc w:val="both"/>
      </w:pPr>
      <w:r>
        <w:rPr/>
        <w:t xml:space="preserve"/>
      </w:r>
    </w:p>
    <w:p>
      <w:pPr>
        <w:jc w:val="both"/>
      </w:pPr>
      <w:r>
        <w:rPr/>
        <w:t xml:space="preserve">Furthermore, the article presents a somewhat promotional tone towards surface haptic technologies without exploring potential risks or drawbacks associated with their use. For example, there may be concerns about hygiene when using touchscreens with surface haptics as they require direct contact with fingers or hands.</w:t>
      </w:r>
    </w:p>
    <w:p>
      <w:pPr>
        <w:jc w:val="both"/>
      </w:pPr>
      <w:r>
        <w:rPr/>
        <w:t xml:space="preserve"/>
      </w:r>
    </w:p>
    <w:p>
      <w:pPr>
        <w:jc w:val="both"/>
      </w:pPr>
      <w:r>
        <w:rPr/>
        <w:t xml:space="preserve">Overall, while the article provides valuable insights into how tactile feedback impacts user preference in visuo-tactile exploration tasks, it could benefit from more balanced reporting that considers potential biases and limitations as well as exploring counterarguments and risks associated with surface haptic technologies.</w:t>
      </w:r>
    </w:p>
    <w:p>
      <w:pPr>
        <w:pStyle w:val="Heading1"/>
      </w:pPr>
      <w:bookmarkStart w:id="5" w:name="_Toc5"/>
      <w:r>
        <w:t>Topics for further research:</w:t>
      </w:r>
      <w:bookmarkEnd w:id="5"/>
    </w:p>
    <w:p>
      <w:pPr>
        <w:spacing w:after="0"/>
        <w:numPr>
          <w:ilvl w:val="0"/>
          <w:numId w:val="2"/>
        </w:numPr>
      </w:pPr>
      <w:r>
        <w:rPr/>
        <w:t xml:space="preserve">Impact of tactile feedback on performance in different types of tasks
</w:t>
      </w:r>
    </w:p>
    <w:p>
      <w:pPr>
        <w:spacing w:after="0"/>
        <w:numPr>
          <w:ilvl w:val="0"/>
          <w:numId w:val="2"/>
        </w:numPr>
      </w:pPr>
      <w:r>
        <w:rPr/>
        <w:t xml:space="preserve">Comparison of surface haptic technologies with other types of tactile feedback
</w:t>
      </w:r>
    </w:p>
    <w:p>
      <w:pPr>
        <w:spacing w:after="0"/>
        <w:numPr>
          <w:ilvl w:val="0"/>
          <w:numId w:val="2"/>
        </w:numPr>
      </w:pPr>
      <w:r>
        <w:rPr/>
        <w:t xml:space="preserve">Hygiene concerns associated with surface haptic technologies
</w:t>
      </w:r>
    </w:p>
    <w:p>
      <w:pPr>
        <w:spacing w:after="0"/>
        <w:numPr>
          <w:ilvl w:val="0"/>
          <w:numId w:val="2"/>
        </w:numPr>
      </w:pPr>
      <w:r>
        <w:rPr/>
        <w:t xml:space="preserve">Potential drawbacks or risks of using surface haptic technologies
</w:t>
      </w:r>
    </w:p>
    <w:p>
      <w:pPr>
        <w:spacing w:after="0"/>
        <w:numPr>
          <w:ilvl w:val="0"/>
          <w:numId w:val="2"/>
        </w:numPr>
      </w:pPr>
      <w:r>
        <w:rPr/>
        <w:t xml:space="preserve">Relationship between interaction time and task performance with tactile feedback
</w:t>
      </w:r>
    </w:p>
    <w:p>
      <w:pPr>
        <w:numPr>
          <w:ilvl w:val="0"/>
          <w:numId w:val="2"/>
        </w:numPr>
      </w:pPr>
      <w:r>
        <w:rPr/>
        <w:t xml:space="preserve">User preferences for tactile feedback in different user groups or contexts</w:t>
      </w:r>
    </w:p>
    <w:p>
      <w:pPr>
        <w:pStyle w:val="Heading1"/>
      </w:pPr>
      <w:bookmarkStart w:id="6" w:name="_Toc6"/>
      <w:r>
        <w:t>Report location:</w:t>
      </w:r>
      <w:bookmarkEnd w:id="6"/>
    </w:p>
    <w:p>
      <w:hyperlink r:id="rId8" w:history="1">
        <w:r>
          <w:rPr>
            <w:color w:val="2980b9"/>
            <w:u w:val="single"/>
          </w:rPr>
          <w:t xml:space="preserve">https://www.fullpicture.app/item/270ec08a906a26f4a513ee989ffada9b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4A5E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3449065" TargetMode="External"/><Relationship Id="rId8" Type="http://schemas.openxmlformats.org/officeDocument/2006/relationships/hyperlink" Target="https://www.fullpicture.app/item/270ec08a906a26f4a513ee989ffada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2024-03-22T03:39:55+01:00</dcterms:created>
  <dcterms:modified xsi:type="dcterms:W3CDTF">2024-03-22T03:39:55+01:00</dcterms:modified>
</cp:coreProperties>
</file>

<file path=docProps/custom.xml><?xml version="1.0" encoding="utf-8"?>
<Properties xmlns="http://schemas.openxmlformats.org/officeDocument/2006/custom-properties" xmlns:vt="http://schemas.openxmlformats.org/officeDocument/2006/docPropsVTypes"/>
</file>