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More Physicists Are Starting to Think Space and Time Are ‘Illusions’</w:t>
      </w:r>
      <w:br/>
      <w:hyperlink r:id="rId7" w:history="1">
        <w:r>
          <w:rPr>
            <w:color w:val="2980b9"/>
            <w:u w:val="single"/>
          </w:rPr>
          <w:t xml:space="preserve">https://www.thedailybeast.com/why-more-physicists-are-starting-to-think-space-and-time-are-illusions</w:t>
        </w:r>
      </w:hyperlink>
    </w:p>
    <w:p>
      <w:pPr>
        <w:pStyle w:val="Heading1"/>
      </w:pPr>
      <w:bookmarkStart w:id="2" w:name="_Toc2"/>
      <w:r>
        <w:t>Article summary:</w:t>
      </w:r>
      <w:bookmarkEnd w:id="2"/>
    </w:p>
    <w:p>
      <w:pPr>
        <w:jc w:val="both"/>
      </w:pPr>
      <w:r>
        <w:rPr/>
        <w:t xml:space="preserve">1. Nobel Fizik Ödülü, 1935 yılında Albert Einstein ve ortakları tarafından tanımlanan kuantum nesnelerin uzak mesafelerde nasıl misteryös şekilde ilişkilendirilebileceği olay olan "kuantum entanglement" için verildi.</w:t>
      </w:r>
    </w:p>
    <w:p>
      <w:pPr>
        <w:jc w:val="both"/>
      </w:pPr>
      <w:r>
        <w:rPr/>
        <w:t xml:space="preserve">2. Entanglement, evrenin "monistik" olduğunu gösteriyor ve bu, evrenin en temel seviyede her şeyin bir bütün olarak bir arada olduğunu gösteriyor. Ayrıca, entanglement'a dayalı olarak evrenin klasik gerçekliğini deneyimlediğimizi de gösteriyor.</w:t>
      </w:r>
    </w:p>
    <w:p>
      <w:pPr>
        <w:jc w:val="both"/>
      </w:pPr>
      <w:r>
        <w:rPr/>
        <w:t xml:space="preserve">3. Google'un kuantum bilgisayarında çalışan bir süreçten elde edilen sonuçlar, gelecekteki fizik araştırmalar için önemli bir adım olabilir; bu süreç, 2 boyutlu bir oyuncu evreninde bir solucan deliğine benzetilebilir.</w:t>
      </w:r>
    </w:p>
    <w:p>
      <w:pPr>
        <w:jc w:val="both"/>
      </w:pPr>
      <w:r>
        <w:rPr/>
        <w:t xml:space="preserve"/>
      </w:r>
    </w:p>
    <w:p>
      <w:pPr>
        <w:jc w:val="both"/>
      </w:pPr>
      <w:r>
        <w:rPr/>
        <w:t xml:space="preserve">Makaleden üç ana kilit nokta:</w:t>
      </w:r>
    </w:p>
    <w:p>
      <w:pPr>
        <w:jc w:val="both"/>
      </w:pPr>
      <w:r>
        <w:rPr/>
        <w:t xml:space="preserve">1. Kuantum entanglement'a dayalı olarak evren monistik (tek bütün) olarak tanımlanmaktadır.</w:t>
      </w:r>
    </w:p>
    <w:p>
      <w:pPr>
        <w:jc w:val="both"/>
      </w:pPr>
      <w:r>
        <w:rPr/>
        <w:t xml:space="preserve">2. Entanglement, klasik gerçekliğimizi deneyimlememize neden olur.</w:t>
      </w:r>
    </w:p>
    <w:p>
      <w:pPr>
        <w:jc w:val="both"/>
      </w:pPr>
      <w:r>
        <w:rPr/>
        <w:t xml:space="preserve">3. Google'un kuantum bilgisayarında çalışan bir sürece dayalı olarak gelecekteki fizik araştırmalar için önemli adımlar atmamıza yardımcı olabilir.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Makale, fizik alaninda Nobel Ödülü almaya hak kazanan ekip tarafindan yapilan calismalari anlatmakta ve bunun gelecekteki fizik araştirmalari icin ne tür baslangic noktalari saglayabilecegini tartismaktadir. Makaleye kaynaksizlik veya tarafsizlik acisindan herhangi bir itham bulunmamakla birlikte, maddeler arasinda tek tarafli raporlamaya rastlanabilir; bu durumda maddeler arasinda desteklenmeyen iddialara rastlanabilir veya gözden kaçirilan noktalara isaret edilebilir. Bununla birlikte, maddeler arasinda ileri sürulen iddialara iliskin eksik kanitlara da rastlanabilir ve keşfedilmemiş karşi argumanlara da isaret edilebilir. Makaledeki potansiyel önyargilar da not edilmiş gibi görünmese de, her iki taraf da eşit şekilde sunulmuştur; anc</w:t>
      </w:r>
    </w:p>
    <w:p>
      <w:pPr>
        <w:pStyle w:val="Heading1"/>
      </w:pPr>
      <w:bookmarkStart w:id="5" w:name="_Toc5"/>
      <w:r>
        <w:t>Topics for further research:</w:t>
      </w:r>
      <w:bookmarkEnd w:id="5"/>
    </w:p>
    <w:p>
      <w:pPr>
        <w:spacing w:after="0"/>
        <w:numPr>
          <w:ilvl w:val="0"/>
          <w:numId w:val="2"/>
        </w:numPr>
      </w:pPr>
      <w:r>
        <w:rPr/>
        <w:t xml:space="preserve">Nobel Ödülü Fizik:</w:t>
      </w:r>
    </w:p>
    <w:p>
      <w:pPr>
        <w:spacing w:after="0"/>
        <w:numPr>
          <w:ilvl w:val="0"/>
          <w:numId w:val="2"/>
        </w:numPr>
      </w:pPr>
      <w:r>
        <w:rPr/>
        <w:t xml:space="preserve">Fizik Araştırmaları:</w:t>
      </w:r>
    </w:p>
    <w:p>
      <w:pPr>
        <w:spacing w:after="0"/>
        <w:numPr>
          <w:ilvl w:val="0"/>
          <w:numId w:val="2"/>
        </w:numPr>
      </w:pPr>
      <w:r>
        <w:rPr/>
        <w:t xml:space="preserve">Gelecekteki Fizik:</w:t>
      </w:r>
    </w:p>
    <w:p>
      <w:pPr>
        <w:spacing w:after="0"/>
        <w:numPr>
          <w:ilvl w:val="0"/>
          <w:numId w:val="2"/>
        </w:numPr>
      </w:pPr>
      <w:r>
        <w:rPr/>
        <w:t xml:space="preserve">Fiziksel Baslangic Noktalari:</w:t>
      </w:r>
    </w:p>
    <w:p>
      <w:pPr>
        <w:spacing w:after="0"/>
        <w:numPr>
          <w:ilvl w:val="0"/>
          <w:numId w:val="2"/>
        </w:numPr>
      </w:pPr>
      <w:r>
        <w:rPr/>
        <w:t xml:space="preserve">Fiziksel Önyargilar:</w:t>
      </w:r>
    </w:p>
    <w:p>
      <w:pPr>
        <w:numPr>
          <w:ilvl w:val="0"/>
          <w:numId w:val="2"/>
        </w:numPr>
      </w:pPr>
      <w:r>
        <w:rPr/>
        <w:t xml:space="preserve">Tarafsiz Raporlama:</w:t>
      </w:r>
    </w:p>
    <w:p>
      <w:pPr>
        <w:pStyle w:val="Heading1"/>
      </w:pPr>
      <w:bookmarkStart w:id="6" w:name="_Toc6"/>
      <w:r>
        <w:t>Report location:</w:t>
      </w:r>
      <w:bookmarkEnd w:id="6"/>
    </w:p>
    <w:p>
      <w:hyperlink r:id="rId8" w:history="1">
        <w:r>
          <w:rPr>
            <w:color w:val="2980b9"/>
            <w:u w:val="single"/>
          </w:rPr>
          <w:t xml:space="preserve">https://www.fullpicture.app/item/2432b23d14e52fbc2cfda0759c062234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948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dailybeast.com/why-more-physicists-are-starting-to-think-space-and-time-are-illusions" TargetMode="External"/><Relationship Id="rId8" Type="http://schemas.openxmlformats.org/officeDocument/2006/relationships/hyperlink" Target="https://www.fullpicture.app/item/2432b23d14e52fbc2cfda0759c0622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2023-02-27T00:10:28+01:00</dcterms:created>
  <dcterms:modified xsi:type="dcterms:W3CDTF">2023-02-27T00:10:28+01:00</dcterms:modified>
</cp:coreProperties>
</file>

<file path=docProps/custom.xml><?xml version="1.0" encoding="utf-8"?>
<Properties xmlns="http://schemas.openxmlformats.org/officeDocument/2006/custom-properties" xmlns:vt="http://schemas.openxmlformats.org/officeDocument/2006/docPropsVTypes"/>
</file>