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深圳市迈特思创科技有限公司 - 产品入口</w:t>
      </w:r>
      <w:br/>
      <w:hyperlink r:id="rId7" w:history="1">
        <w:r>
          <w:rPr>
            <w:color w:val="2980b9"/>
            <w:u w:val="single"/>
          </w:rPr>
          <w:t xml:space="preserve">https://www.metstr.com/</w:t>
        </w:r>
      </w:hyperlink>
    </w:p>
    <w:p>
      <w:pPr>
        <w:pStyle w:val="Heading1"/>
      </w:pPr>
      <w:bookmarkStart w:id="2" w:name="_Toc2"/>
      <w:r>
        <w:t>Article summary:</w:t>
      </w:r>
      <w:bookmarkEnd w:id="2"/>
    </w:p>
    <w:p>
      <w:pPr>
        <w:jc w:val="both"/>
      </w:pPr>
      <w:r>
        <w:rPr/>
        <w:t xml:space="preserve">1. 深圳市迈特思创科技有限公司是一家提供文献管理和信息服务的科技公司。</w:t>
      </w:r>
    </w:p>
    <w:p>
      <w:pPr>
        <w:jc w:val="both"/>
      </w:pPr>
      <w:r>
        <w:rPr/>
        <w:t xml:space="preserve">2. 文章介绍了该公司的产品入口，包括文献管理、账号管理、请求和订阅等功能。</w:t>
      </w:r>
    </w:p>
    <w:p>
      <w:pPr>
        <w:jc w:val="both"/>
      </w:pPr>
      <w:r>
        <w:rPr/>
        <w:t xml:space="preserve">3. 文章还列举了该公司提供的具体产品，如外文医学信息检索平台、临床诊疗知识和科研信息服务平台等。</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根据给出的文章内容，我们可以进行以下批判性分析：</w:t>
      </w:r>
    </w:p>
    <w:p>
      <w:pPr>
        <w:jc w:val="both"/>
      </w:pPr>
      <w:r>
        <w:rPr/>
        <w:t xml:space="preserve"/>
      </w:r>
    </w:p>
    <w:p>
      <w:pPr>
        <w:jc w:val="both"/>
      </w:pPr>
      <w:r>
        <w:rPr/>
        <w:t xml:space="preserve">1. 偏见及来源：文章中没有明显的偏见，但由于缺乏背景信息和详细说明，很难确定作者是否有特定的立场或利益关系。</w:t>
      </w:r>
    </w:p>
    <w:p>
      <w:pPr>
        <w:jc w:val="both"/>
      </w:pPr>
      <w:r>
        <w:rPr/>
        <w:t xml:space="preserve"/>
      </w:r>
    </w:p>
    <w:p>
      <w:pPr>
        <w:jc w:val="both"/>
      </w:pPr>
      <w:r>
        <w:rPr/>
        <w:t xml:space="preserve">2. 片面报道：文章只提供了深圳市迈特思创科技有限公司的产品入口信息，并没有提供其他相关信息或竞争对手的产品比较。这种片面报道可能导致读者对该公司产品的全面了解。</w:t>
      </w:r>
    </w:p>
    <w:p>
      <w:pPr>
        <w:jc w:val="both"/>
      </w:pPr>
      <w:r>
        <w:rPr/>
        <w:t xml:space="preserve"/>
      </w:r>
    </w:p>
    <w:p>
      <w:pPr>
        <w:jc w:val="both"/>
      </w:pPr>
      <w:r>
        <w:rPr/>
        <w:t xml:space="preserve">3. 无根据的主张：文章中提到了一系列产品入口，但没有提供任何支持这些产品有效性或优势的证据。读者无法判断这些产品是否真正具有价值。</w:t>
      </w:r>
    </w:p>
    <w:p>
      <w:pPr>
        <w:jc w:val="both"/>
      </w:pPr>
      <w:r>
        <w:rPr/>
        <w:t xml:space="preserve"/>
      </w:r>
    </w:p>
    <w:p>
      <w:pPr>
        <w:jc w:val="both"/>
      </w:pPr>
      <w:r>
        <w:rPr/>
        <w:t xml:space="preserve">4. 缺失的考虑点：文章未提及任何与深圳市迈特思创科技有限公司产品相关的潜在风险、副作用或不良影响。这种缺失可能使读者忽视了使用这些产品可能存在的风险。</w:t>
      </w:r>
    </w:p>
    <w:p>
      <w:pPr>
        <w:jc w:val="both"/>
      </w:pPr>
      <w:r>
        <w:rPr/>
        <w:t xml:space="preserve"/>
      </w:r>
    </w:p>
    <w:p>
      <w:pPr>
        <w:jc w:val="both"/>
      </w:pPr>
      <w:r>
        <w:rPr/>
        <w:t xml:space="preserve">5. 所提出主张的缺失证据：文章中列举了多个产品入口，但没有提供任何支持这些产品有效性或优势的具体证据。读者无法评估这些主张是否可信。</w:t>
      </w:r>
    </w:p>
    <w:p>
      <w:pPr>
        <w:jc w:val="both"/>
      </w:pPr>
      <w:r>
        <w:rPr/>
        <w:t xml:space="preserve"/>
      </w:r>
    </w:p>
    <w:p>
      <w:pPr>
        <w:jc w:val="both"/>
      </w:pPr>
      <w:r>
        <w:rPr/>
        <w:t xml:space="preserve">6. 未探索的反驳：文章未涉及任何与深圳市迈特思创科技有限公司产品相竞争或相反的观点。这种未探索的反驳可能导致读者对该公司产品的评估不够全面。</w:t>
      </w:r>
    </w:p>
    <w:p>
      <w:pPr>
        <w:jc w:val="both"/>
      </w:pPr>
      <w:r>
        <w:rPr/>
        <w:t xml:space="preserve"/>
      </w:r>
    </w:p>
    <w:p>
      <w:pPr>
        <w:jc w:val="both"/>
      </w:pPr>
      <w:r>
        <w:rPr/>
        <w:t xml:space="preserve">7. 宣传内容：文章中提到了多个产品入口，并使用了一些积极的词语，如“点击进入”。这种宣传性语言可能会影响读者对该公司产品的客观评估。</w:t>
      </w:r>
    </w:p>
    <w:p>
      <w:pPr>
        <w:jc w:val="both"/>
      </w:pPr>
      <w:r>
        <w:rPr/>
        <w:t xml:space="preserve"/>
      </w:r>
    </w:p>
    <w:p>
      <w:pPr>
        <w:jc w:val="both"/>
      </w:pPr>
      <w:r>
        <w:rPr/>
        <w:t xml:space="preserve">8. 偏袒：文章没有明显偏袒任何一方，但由于缺乏背景信息和详细说明，无法确定作者是否有利益关系或倾向。</w:t>
      </w:r>
    </w:p>
    <w:p>
      <w:pPr>
        <w:jc w:val="both"/>
      </w:pPr>
      <w:r>
        <w:rPr/>
        <w:t xml:space="preserve"/>
      </w:r>
    </w:p>
    <w:p>
      <w:pPr>
        <w:jc w:val="both"/>
      </w:pPr>
      <w:r>
        <w:rPr/>
        <w:t xml:space="preserve">9. 是否注意到可能的风险：文章未提及任何与深圳市迈特思创科技有限公司产品相关的潜在风险、副作用或不良影响。这种忽略可能使读者忽视了使用这些产品可能存在的风险。</w:t>
      </w:r>
    </w:p>
    <w:p>
      <w:pPr>
        <w:jc w:val="both"/>
      </w:pPr>
      <w:r>
        <w:rPr/>
        <w:t xml:space="preserve"/>
      </w:r>
    </w:p>
    <w:p>
      <w:pPr>
        <w:jc w:val="both"/>
      </w:pPr>
      <w:r>
        <w:rPr/>
        <w:t xml:space="preserve">10. 没有平等地呈现双方：文章只提供了深圳市迈特思创科技有限公司的产品入口信息，没有提供其他相关信息或竞争对手的产品比较。这种不平等可能导致读者对该公司产品的评估不够全面。</w:t>
      </w:r>
    </w:p>
    <w:p>
      <w:pPr>
        <w:jc w:val="both"/>
      </w:pPr>
      <w:r>
        <w:rPr/>
        <w:t xml:space="preserve"/>
      </w:r>
    </w:p>
    <w:p>
      <w:pPr>
        <w:jc w:val="both"/>
      </w:pPr>
      <w:r>
        <w:rPr/>
        <w:t xml:space="preserve">总体而言，这篇文章存在着片面报道、缺乏证据支持、忽略潜在风险、宣传性语言等问题，读者需要更多的信息和证据来全面评估深圳市迈特思创科技有限公司的产品。</w:t>
      </w:r>
    </w:p>
    <w:p>
      <w:pPr>
        <w:pStyle w:val="Heading1"/>
      </w:pPr>
      <w:bookmarkStart w:id="5" w:name="_Toc5"/>
      <w:r>
        <w:t>Topics for further research:</w:t>
      </w:r>
      <w:bookmarkEnd w:id="5"/>
    </w:p>
    <w:p>
      <w:pPr>
        <w:spacing w:after="0"/>
        <w:numPr>
          <w:ilvl w:val="0"/>
          <w:numId w:val="2"/>
        </w:numPr>
      </w:pPr>
      <w:r>
        <w:rPr/>
        <w:t xml:space="preserve">深圳市迈特思创科技有限公司的竞争对手
</w:t>
      </w:r>
    </w:p>
    <w:p>
      <w:pPr>
        <w:spacing w:after="0"/>
        <w:numPr>
          <w:ilvl w:val="0"/>
          <w:numId w:val="2"/>
        </w:numPr>
      </w:pPr>
      <w:r>
        <w:rPr/>
        <w:t xml:space="preserve">深圳市迈特思创科技有限公司产品的有效性证据
</w:t>
      </w:r>
    </w:p>
    <w:p>
      <w:pPr>
        <w:spacing w:after="0"/>
        <w:numPr>
          <w:ilvl w:val="0"/>
          <w:numId w:val="2"/>
        </w:numPr>
      </w:pPr>
      <w:r>
        <w:rPr/>
        <w:t xml:space="preserve">深圳市迈特思创科技有限公司产品的潜在风险和副作用
</w:t>
      </w:r>
    </w:p>
    <w:p>
      <w:pPr>
        <w:spacing w:after="0"/>
        <w:numPr>
          <w:ilvl w:val="0"/>
          <w:numId w:val="2"/>
        </w:numPr>
      </w:pPr>
      <w:r>
        <w:rPr/>
        <w:t xml:space="preserve">深圳市迈特思创科技有限公司产品的客观评估
</w:t>
      </w:r>
    </w:p>
    <w:p>
      <w:pPr>
        <w:spacing w:after="0"/>
        <w:numPr>
          <w:ilvl w:val="0"/>
          <w:numId w:val="2"/>
        </w:numPr>
      </w:pPr>
      <w:r>
        <w:rPr/>
        <w:t xml:space="preserve">深圳市迈特思创科技有限公司的背景信息和利益关系
</w:t>
      </w:r>
    </w:p>
    <w:p>
      <w:pPr>
        <w:numPr>
          <w:ilvl w:val="0"/>
          <w:numId w:val="2"/>
        </w:numPr>
      </w:pPr>
      <w:r>
        <w:rPr/>
        <w:t xml:space="preserve">深圳市迈特思创科技有限公司产品的可靠性证据</w:t>
      </w:r>
    </w:p>
    <w:p>
      <w:pPr>
        <w:pStyle w:val="Heading1"/>
      </w:pPr>
      <w:bookmarkStart w:id="6" w:name="_Toc6"/>
      <w:r>
        <w:t>Report location:</w:t>
      </w:r>
      <w:bookmarkEnd w:id="6"/>
    </w:p>
    <w:p>
      <w:hyperlink r:id="rId8" w:history="1">
        <w:r>
          <w:rPr>
            <w:color w:val="2980b9"/>
            <w:u w:val="single"/>
          </w:rPr>
          <w:t xml:space="preserve">https://www.fullpicture.app/item/241b58560bb76a086bbf48671006ad58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C75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tstr.com/" TargetMode="External"/><Relationship Id="rId8" Type="http://schemas.openxmlformats.org/officeDocument/2006/relationships/hyperlink" Target="https://www.fullpicture.app/item/241b58560bb76a086bbf48671006ad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2024-01-12T02:09:54+01:00</dcterms:created>
  <dcterms:modified xsi:type="dcterms:W3CDTF">2024-01-12T02:09:54+01:00</dcterms:modified>
</cp:coreProperties>
</file>

<file path=docProps/custom.xml><?xml version="1.0" encoding="utf-8"?>
<Properties xmlns="http://schemas.openxmlformats.org/officeDocument/2006/custom-properties" xmlns:vt="http://schemas.openxmlformats.org/officeDocument/2006/docPropsVTypes"/>
</file>