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review on vitrification technologies of hazardous waste - ScienceDirect</w:t>
      </w:r>
      <w:br/>
      <w:hyperlink r:id="rId7" w:history="1">
        <w:r>
          <w:rPr>
            <w:color w:val="2980b9"/>
            <w:u w:val="single"/>
          </w:rPr>
          <w:t xml:space="preserve">https://www.sciencedirect.com/science/article/pii/S0301479722008167</w:t>
        </w:r>
      </w:hyperlink>
    </w:p>
    <w:p>
      <w:pPr>
        <w:pStyle w:val="Heading1"/>
      </w:pPr>
      <w:bookmarkStart w:id="2" w:name="_Toc2"/>
      <w:r>
        <w:t>Article summary:</w:t>
      </w:r>
      <w:bookmarkEnd w:id="2"/>
    </w:p>
    <w:p>
      <w:pPr>
        <w:jc w:val="both"/>
      </w:pPr>
      <w:r>
        <w:rPr/>
        <w:t xml:space="preserve">1. Vitrification technology provides a safe disposal solution for hazardous waste by transforming it into a crystalline structure using flux agents/additives.</w:t>
      </w:r>
    </w:p>
    <w:p>
      <w:pPr>
        <w:jc w:val="both"/>
      </w:pPr>
      <w:r>
        <w:rPr/>
        <w:t xml:space="preserve">2. Different vitrification technologies, such as Joule heating, microwave heating, plasma technology, electric arc furnaces, and incinerators, can be used to treat various types of hazardous waste.</w:t>
      </w:r>
    </w:p>
    <w:p>
      <w:pPr>
        <w:jc w:val="both"/>
      </w:pPr>
      <w:r>
        <w:rPr/>
        <w:t xml:space="preserve">3. Vitrification not only stabilizes hazardous waste but also reduces the concentration of heavy metals in the final residue and achieves resistance to leaching. It is an energy-efficient method with potential practical applications in pollution prevention.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对于上述文章，我认为它提供了关于危险废物玻璃化技术的综述，但也存在一些潜在的偏见和不足之处。</w:t>
      </w:r>
    </w:p>
    <w:p>
      <w:pPr>
        <w:jc w:val="both"/>
      </w:pPr>
      <w:r>
        <w:rPr/>
        <w:t xml:space="preserve"/>
      </w:r>
    </w:p>
    <w:p>
      <w:pPr>
        <w:jc w:val="both"/>
      </w:pPr>
      <w:r>
        <w:rPr/>
        <w:t xml:space="preserve">首先，文章没有明确提到可能存在的风险和副作用。尽管玻璃化技术可以解决危险废物的安全处理问题，但在实施过程中可能会产生有害气体和副产品。这些副产品可能对环境和人类健康造成潜在风险，而文章未对此进行充分讨论。</w:t>
      </w:r>
    </w:p>
    <w:p>
      <w:pPr>
        <w:jc w:val="both"/>
      </w:pPr>
      <w:r>
        <w:rPr/>
        <w:t xml:space="preserve"/>
      </w:r>
    </w:p>
    <w:p>
      <w:pPr>
        <w:jc w:val="both"/>
      </w:pPr>
      <w:r>
        <w:rPr/>
        <w:t xml:space="preserve">其次，文章没有平等地呈现双方观点。它主要集中讨论了玻璃化技术的优势和应用领域，但并未探讨其他处理方法的优缺点。这种片面报道可能导致读者对玻璃化技术的盲目推崇，并忽视其他可行的处理方法。</w:t>
      </w:r>
    </w:p>
    <w:p>
      <w:pPr>
        <w:jc w:val="both"/>
      </w:pPr>
      <w:r>
        <w:rPr/>
        <w:t xml:space="preserve"/>
      </w:r>
    </w:p>
    <w:p>
      <w:pPr>
        <w:jc w:val="both"/>
      </w:pPr>
      <w:r>
        <w:rPr/>
        <w:t xml:space="preserve">此外，文章中提出了一些主张，但未提供足够的证据支持。例如，在讨论添加剂时，文章声称通过添加剂可以实现危险废物的稳定化，并且重金属浓度可以得到降低。然而，文章并未提供相关实验证据或数据来支持这些主张。</w:t>
      </w:r>
    </w:p>
    <w:p>
      <w:pPr>
        <w:jc w:val="both"/>
      </w:pPr>
      <w:r>
        <w:rPr/>
        <w:t xml:space="preserve"/>
      </w:r>
    </w:p>
    <w:p>
      <w:pPr>
        <w:jc w:val="both"/>
      </w:pPr>
      <w:r>
        <w:rPr/>
        <w:t xml:space="preserve">另外，文章没有充分考虑到能源消耗和污染防治方面的问题。玻璃化技术可能需要大量的能源供应，并且在处理过程中可能会产生大量的废气和废水。文章未对这些问题进行深入讨论，也未提供解决方案或改进措施。</w:t>
      </w:r>
    </w:p>
    <w:p>
      <w:pPr>
        <w:jc w:val="both"/>
      </w:pPr>
      <w:r>
        <w:rPr/>
        <w:t xml:space="preserve"/>
      </w:r>
    </w:p>
    <w:p>
      <w:pPr>
        <w:jc w:val="both"/>
      </w:pPr>
      <w:r>
        <w:rPr/>
        <w:t xml:space="preserve">最后，文章没有探索反驳观点或其他争议性问题。它只是简单地介绍了玻璃化技术的应用领域和优势，而未涉及可能存在的争议或质疑。这种缺乏全面性和批判性思考的报道可能导致读者对该技术的理解不够全面。</w:t>
      </w:r>
    </w:p>
    <w:p>
      <w:pPr>
        <w:jc w:val="both"/>
      </w:pPr>
      <w:r>
        <w:rPr/>
        <w:t xml:space="preserve"/>
      </w:r>
    </w:p>
    <w:p>
      <w:pPr>
        <w:jc w:val="both"/>
      </w:pPr>
      <w:r>
        <w:rPr/>
        <w:t xml:space="preserve">综上所述，尽管上述文章提供了关于危险废物玻璃化技术的一些信息，但它存在潜在偏见、片面报道、无根据的主张、缺失的考虑点以及未探索的反驳等问题。读者在阅读该文章时应保持批判思维，并寻找更多来源来获取全面和客观的信息。</w:t>
      </w:r>
    </w:p>
    <w:p>
      <w:pPr>
        <w:pStyle w:val="Heading1"/>
      </w:pPr>
      <w:bookmarkStart w:id="5" w:name="_Toc5"/>
      <w:r>
        <w:t>Topics for further research:</w:t>
      </w:r>
      <w:bookmarkEnd w:id="5"/>
    </w:p>
    <w:p>
      <w:pPr>
        <w:spacing w:after="0"/>
        <w:numPr>
          <w:ilvl w:val="0"/>
          <w:numId w:val="2"/>
        </w:numPr>
      </w:pPr>
      <w:r>
        <w:rPr/>
        <w:t xml:space="preserve">危险废物玻璃化技术的风险和副作用
</w:t>
      </w:r>
    </w:p>
    <w:p>
      <w:pPr>
        <w:spacing w:after="0"/>
        <w:numPr>
          <w:ilvl w:val="0"/>
          <w:numId w:val="2"/>
        </w:numPr>
      </w:pPr>
      <w:r>
        <w:rPr/>
        <w:t xml:space="preserve">其他危险废物处理方法的优缺点
</w:t>
      </w:r>
    </w:p>
    <w:p>
      <w:pPr>
        <w:spacing w:after="0"/>
        <w:numPr>
          <w:ilvl w:val="0"/>
          <w:numId w:val="2"/>
        </w:numPr>
      </w:pPr>
      <w:r>
        <w:rPr/>
        <w:t xml:space="preserve">添加剂对危险废物稳定化的实验证据
</w:t>
      </w:r>
    </w:p>
    <w:p>
      <w:pPr>
        <w:spacing w:after="0"/>
        <w:numPr>
          <w:ilvl w:val="0"/>
          <w:numId w:val="2"/>
        </w:numPr>
      </w:pPr>
      <w:r>
        <w:rPr/>
        <w:t xml:space="preserve">玻璃化技术的能源消耗和污染防治问题
</w:t>
      </w:r>
    </w:p>
    <w:p>
      <w:pPr>
        <w:spacing w:after="0"/>
        <w:numPr>
          <w:ilvl w:val="0"/>
          <w:numId w:val="2"/>
        </w:numPr>
      </w:pPr>
      <w:r>
        <w:rPr/>
        <w:t xml:space="preserve">玻璃化技术的争议和质疑
</w:t>
      </w:r>
    </w:p>
    <w:p>
      <w:pPr>
        <w:numPr>
          <w:ilvl w:val="0"/>
          <w:numId w:val="2"/>
        </w:numPr>
      </w:pPr>
      <w:r>
        <w:rPr/>
        <w:t xml:space="preserve">寻找更多全面和客观的信息来源</w:t>
      </w:r>
    </w:p>
    <w:p>
      <w:pPr>
        <w:pStyle w:val="Heading1"/>
      </w:pPr>
      <w:bookmarkStart w:id="6" w:name="_Toc6"/>
      <w:r>
        <w:t>Report location:</w:t>
      </w:r>
      <w:bookmarkEnd w:id="6"/>
    </w:p>
    <w:p>
      <w:hyperlink r:id="rId8" w:history="1">
        <w:r>
          <w:rPr>
            <w:color w:val="2980b9"/>
            <w:u w:val="single"/>
          </w:rPr>
          <w:t xml:space="preserve">https://www.fullpicture.app/item/238fe692842ea215db68637846defe52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37D9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1479722008167" TargetMode="External"/><Relationship Id="rId8" Type="http://schemas.openxmlformats.org/officeDocument/2006/relationships/hyperlink" Target="https://www.fullpicture.app/item/238fe692842ea215db68637846defe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2024-01-06T08:24:36+01:00</dcterms:created>
  <dcterms:modified xsi:type="dcterms:W3CDTF">2024-01-06T08:24:36+01:00</dcterms:modified>
</cp:coreProperties>
</file>

<file path=docProps/custom.xml><?xml version="1.0" encoding="utf-8"?>
<Properties xmlns="http://schemas.openxmlformats.org/officeDocument/2006/custom-properties" xmlns:vt="http://schemas.openxmlformats.org/officeDocument/2006/docPropsVTypes"/>
</file>