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Terms of Service | Simplified</w:t>
      </w:r>
      <w:br/>
      <w:hyperlink r:id="rId7" w:history="1">
        <w:r>
          <w:rPr>
            <w:color w:val="2980b9"/>
            <w:u w:val="single"/>
          </w:rPr>
          <w:t xml:space="preserve">https://simplified.com/termsofservice?_gl=1*gqhr9f*_ga*NTQ1NjUzNjY2LjE2NzkzNzg3Nzk.*_ga_R70FZY7SM9*MTY3OTM3ODc3OC4xLjEuMTY3OTM3OTA0OC42MC4wLjA.</w:t>
        </w:r>
      </w:hyperlink>
    </w:p>
    <w:p>
      <w:pPr>
        <w:pStyle w:val="Heading1"/>
      </w:pPr>
      <w:bookmarkStart w:id="2" w:name="_Toc2"/>
      <w:r>
        <w:t>Article summary:</w:t>
      </w:r>
      <w:bookmarkEnd w:id="2"/>
    </w:p>
    <w:p>
      <w:pPr>
        <w:jc w:val="both"/>
      </w:pPr>
      <w:r>
        <w:rPr/>
        <w:t xml:space="preserve">1. The Terms of Use constitute a legally binding agreement between the user and Simplified.</w:t>
      </w:r>
    </w:p>
    <w:p>
      <w:pPr>
        <w:jc w:val="both"/>
      </w:pPr>
      <w:r>
        <w:rPr/>
        <w:t xml:space="preserve">2. Users are granted a limited license to access and use the Site for personal, non-commercial use.</w:t>
      </w:r>
    </w:p>
    <w:p>
      <w:pPr>
        <w:jc w:val="both"/>
      </w:pPr>
      <w:r>
        <w:rPr/>
        <w:t xml:space="preserve">3. Prohibited activities include unauthorized use of the Site, engaging in illegal or unauthorized purposes, and violating any applicable law or regulation.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"Terms of Service | Simplified" provides an overview of the terms and conditions for using the Simplified website. While the article appears to be comprehensive, there are several areas where it falls short.</w:t>
      </w:r>
    </w:p>
    <w:p>
      <w:pPr>
        <w:jc w:val="both"/>
      </w:pPr>
      <w:r>
        <w:rPr/>
        <w:t xml:space="preserve"/>
      </w:r>
    </w:p>
    <w:p>
      <w:pPr>
        <w:jc w:val="both"/>
      </w:pPr>
      <w:r>
        <w:rPr/>
        <w:t xml:space="preserve">Firstly, the article does not provide any information about the company's privacy policy or how user data is collected, stored, and used. This is a significant omission as users need to know how their personal information will be handled before agreeing to the terms of service.</w:t>
      </w:r>
    </w:p>
    <w:p>
      <w:pPr>
        <w:jc w:val="both"/>
      </w:pPr>
      <w:r>
        <w:rPr/>
        <w:t xml:space="preserve"/>
      </w:r>
    </w:p>
    <w:p>
      <w:pPr>
        <w:jc w:val="both"/>
      </w:pPr>
      <w:r>
        <w:rPr/>
        <w:t xml:space="preserve">Secondly, the article does not provide any information about how disputes between users and Simplified will be resolved. This is an important consideration as users need to know what recourse they have if they encounter issues with the service.</w:t>
      </w:r>
    </w:p>
    <w:p>
      <w:pPr>
        <w:jc w:val="both"/>
      </w:pPr>
      <w:r>
        <w:rPr/>
        <w:t xml:space="preserve"/>
      </w:r>
    </w:p>
    <w:p>
      <w:pPr>
        <w:jc w:val="both"/>
      </w:pPr>
      <w:r>
        <w:rPr/>
        <w:t xml:space="preserve">Thirdly, while the article mentions that users must comply with applicable laws and regulations, it does not provide any specific examples or guidance on what this entails. This could lead to confusion among users who are unsure about what actions are permissible under the terms of service.</w:t>
      </w:r>
    </w:p>
    <w:p>
      <w:pPr>
        <w:jc w:val="both"/>
      </w:pPr>
      <w:r>
        <w:rPr/>
        <w:t xml:space="preserve"/>
      </w:r>
    </w:p>
    <w:p>
      <w:pPr>
        <w:jc w:val="both"/>
      </w:pPr>
      <w:r>
        <w:rPr/>
        <w:t xml:space="preserve">Fourthly, the article contains several one-sided statements that appear to favor Simplified over its users. For example, it states that all purchases made via the site are non-refundable without providing any exceptions or caveats. This could be seen as unfair to users who may have legitimate reasons for requesting a refund.</w:t>
      </w:r>
    </w:p>
    <w:p>
      <w:pPr>
        <w:jc w:val="both"/>
      </w:pPr>
      <w:r>
        <w:rPr/>
        <w:t xml:space="preserve"/>
      </w:r>
    </w:p>
    <w:p>
      <w:pPr>
        <w:jc w:val="both"/>
      </w:pPr>
      <w:r>
        <w:rPr/>
        <w:t xml:space="preserve">Finally, while the article mentions that automated use of the system is prohibited, it does not provide any guidance on what constitutes automated use. This could lead to confusion among users who may inadvertently violate this provision without realizing it.</w:t>
      </w:r>
    </w:p>
    <w:p>
      <w:pPr>
        <w:jc w:val="both"/>
      </w:pPr>
      <w:r>
        <w:rPr/>
        <w:t xml:space="preserve"/>
      </w:r>
    </w:p>
    <w:p>
      <w:pPr>
        <w:jc w:val="both"/>
      </w:pPr>
      <w:r>
        <w:rPr/>
        <w:t xml:space="preserve">Overall, while the article provides a basic overview of Simplified's terms of service, it falls short in several areas and could benefit from additional clarification and detail.</w:t>
      </w:r>
    </w:p>
    <w:p>
      <w:pPr>
        <w:pStyle w:val="Heading1"/>
      </w:pPr>
      <w:bookmarkStart w:id="5" w:name="_Toc5"/>
      <w:r>
        <w:t>Topics for further research:</w:t>
      </w:r>
      <w:bookmarkEnd w:id="5"/>
    </w:p>
    <w:p>
      <w:pPr>
        <w:spacing w:after="0"/>
        <w:numPr>
          <w:ilvl w:val="0"/>
          <w:numId w:val="2"/>
        </w:numPr>
      </w:pPr>
      <w:r>
        <w:rPr/>
        <w:t xml:space="preserve">Simplified website privacy policy
</w:t>
      </w:r>
    </w:p>
    <w:p>
      <w:pPr>
        <w:spacing w:after="0"/>
        <w:numPr>
          <w:ilvl w:val="0"/>
          <w:numId w:val="2"/>
        </w:numPr>
      </w:pPr>
      <w:r>
        <w:rPr/>
        <w:t xml:space="preserve">Dispute resolution process for Simplified users
</w:t>
      </w:r>
    </w:p>
    <w:p>
      <w:pPr>
        <w:spacing w:after="0"/>
        <w:numPr>
          <w:ilvl w:val="0"/>
          <w:numId w:val="2"/>
        </w:numPr>
      </w:pPr>
      <w:r>
        <w:rPr/>
        <w:t xml:space="preserve">Examples of applicable laws and regulations for Simplified users
</w:t>
      </w:r>
    </w:p>
    <w:p>
      <w:pPr>
        <w:spacing w:after="0"/>
        <w:numPr>
          <w:ilvl w:val="0"/>
          <w:numId w:val="2"/>
        </w:numPr>
      </w:pPr>
      <w:r>
        <w:rPr/>
        <w:t xml:space="preserve">Exceptions to Simplified's non-refundable purchase policy
</w:t>
      </w:r>
    </w:p>
    <w:p>
      <w:pPr>
        <w:spacing w:after="0"/>
        <w:numPr>
          <w:ilvl w:val="0"/>
          <w:numId w:val="2"/>
        </w:numPr>
      </w:pPr>
      <w:r>
        <w:rPr/>
        <w:t xml:space="preserve">Definition of automated use for Simplified website
</w:t>
      </w:r>
    </w:p>
    <w:p>
      <w:pPr>
        <w:spacing w:after="0"/>
        <w:numPr>
          <w:ilvl w:val="0"/>
          <w:numId w:val="2"/>
        </w:numPr>
      </w:pPr>
      <w:r>
        <w:rPr/>
        <w:t xml:space="preserve">Simplified user data collection</w:t>
      </w:r>
    </w:p>
    <w:p>
      <w:pPr>
        <w:spacing w:after="0"/>
        <w:numPr>
          <w:ilvl w:val="0"/>
          <w:numId w:val="2"/>
        </w:numPr>
      </w:pPr>
      <w:r>
        <w:rPr/>
        <w:t xml:space="preserve">storage</w:t>
      </w:r>
    </w:p>
    <w:p>
      <w:pPr>
        <w:numPr>
          <w:ilvl w:val="0"/>
          <w:numId w:val="2"/>
        </w:numPr>
      </w:pPr>
      <w:r>
        <w:rPr/>
        <w:t xml:space="preserve">and usage policies</w:t>
      </w:r>
    </w:p>
    <w:p>
      <w:pPr>
        <w:pStyle w:val="Heading1"/>
      </w:pPr>
      <w:bookmarkStart w:id="6" w:name="_Toc6"/>
      <w:r>
        <w:t>Report location:</w:t>
      </w:r>
      <w:bookmarkEnd w:id="6"/>
    </w:p>
    <w:p>
      <w:hyperlink r:id="rId8" w:history="1">
        <w:r>
          <w:rPr>
            <w:color w:val="2980b9"/>
            <w:u w:val="single"/>
          </w:rPr>
          <w:t xml:space="preserve">https://www.fullpicture.app/item/232afe886a5ac6d45afbf23e0154b7a5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F7BC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implified.com/termsofservice?_gl=1*gqhr9f*_ga*NTQ1NjUzNjY2LjE2NzkzNzg3Nzk.*_ga_R70FZY7SM9*MTY3OTM3ODc3OC4xLjEuMTY3OTM3OTA0OC42MC4wLjA." TargetMode="External"/><Relationship Id="rId8" Type="http://schemas.openxmlformats.org/officeDocument/2006/relationships/hyperlink" Target="https://www.fullpicture.app/item/232afe886a5ac6d45afbf23e0154b7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2023-12-29T00:46:52+01:00</dcterms:created>
  <dcterms:modified xsi:type="dcterms:W3CDTF">2023-12-29T00:46:52+01:00</dcterms:modified>
</cp:coreProperties>
</file>

<file path=docProps/custom.xml><?xml version="1.0" encoding="utf-8"?>
<Properties xmlns="http://schemas.openxmlformats.org/officeDocument/2006/custom-properties" xmlns:vt="http://schemas.openxmlformats.org/officeDocument/2006/docPropsVTypes"/>
</file>